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CCD59" w14:textId="1D51EA5F" w:rsidR="00B80689" w:rsidRDefault="001C630E" w:rsidP="00D20AFD">
      <w:pPr>
        <w:spacing w:before="60" w:after="60"/>
        <w:jc w:val="center"/>
        <w:rPr>
          <w:rFonts w:asciiTheme="minorHAnsi" w:hAnsiTheme="minorHAnsi"/>
          <w:b/>
          <w:sz w:val="22"/>
          <w:szCs w:val="22"/>
        </w:rPr>
      </w:pPr>
      <w:r w:rsidRPr="00091CB9">
        <w:rPr>
          <w:rFonts w:asciiTheme="minorHAnsi" w:hAnsiTheme="minorHAnsi"/>
          <w:b/>
          <w:sz w:val="22"/>
          <w:szCs w:val="22"/>
        </w:rPr>
        <w:t>PRELIMINARIOJI</w:t>
      </w:r>
      <w:r w:rsidR="00662645" w:rsidRPr="00091CB9">
        <w:rPr>
          <w:rFonts w:asciiTheme="minorHAnsi" w:hAnsiTheme="minorHAnsi"/>
          <w:b/>
          <w:sz w:val="22"/>
          <w:szCs w:val="22"/>
        </w:rPr>
        <w:t xml:space="preserve"> </w:t>
      </w:r>
      <w:r w:rsidR="001B1F33" w:rsidRPr="00091CB9">
        <w:rPr>
          <w:rFonts w:asciiTheme="minorHAnsi" w:hAnsiTheme="minorHAnsi"/>
          <w:b/>
          <w:sz w:val="22"/>
          <w:szCs w:val="22"/>
        </w:rPr>
        <w:t>PIRKIMO</w:t>
      </w:r>
      <w:r w:rsidR="00EF1D56" w:rsidRPr="00091CB9">
        <w:rPr>
          <w:rFonts w:asciiTheme="minorHAnsi" w:hAnsiTheme="minorHAnsi"/>
          <w:b/>
          <w:sz w:val="22"/>
          <w:szCs w:val="22"/>
        </w:rPr>
        <w:t xml:space="preserve"> </w:t>
      </w:r>
      <w:r w:rsidR="007102BC">
        <w:rPr>
          <w:rFonts w:asciiTheme="minorHAnsi" w:hAnsiTheme="minorHAnsi"/>
          <w:b/>
          <w:sz w:val="22"/>
          <w:szCs w:val="22"/>
        </w:rPr>
        <w:t>–</w:t>
      </w:r>
      <w:r w:rsidR="003F18C8" w:rsidRPr="00091CB9">
        <w:rPr>
          <w:rFonts w:asciiTheme="minorHAnsi" w:hAnsiTheme="minorHAnsi"/>
          <w:b/>
          <w:sz w:val="22"/>
          <w:szCs w:val="22"/>
        </w:rPr>
        <w:t xml:space="preserve"> </w:t>
      </w:r>
      <w:r w:rsidR="001B1F33" w:rsidRPr="00091CB9">
        <w:rPr>
          <w:rFonts w:asciiTheme="minorHAnsi" w:hAnsiTheme="minorHAnsi"/>
          <w:b/>
          <w:sz w:val="22"/>
          <w:szCs w:val="22"/>
        </w:rPr>
        <w:t xml:space="preserve">PARDAVIMO </w:t>
      </w:r>
      <w:r w:rsidRPr="00091CB9">
        <w:rPr>
          <w:rFonts w:asciiTheme="minorHAnsi" w:hAnsiTheme="minorHAnsi"/>
          <w:b/>
          <w:sz w:val="22"/>
          <w:szCs w:val="22"/>
        </w:rPr>
        <w:t>SUTARTIS</w:t>
      </w:r>
      <w:r w:rsidR="00D66354">
        <w:rPr>
          <w:rFonts w:asciiTheme="minorHAnsi" w:hAnsiTheme="minorHAnsi"/>
          <w:b/>
          <w:sz w:val="22"/>
          <w:szCs w:val="22"/>
        </w:rPr>
        <w:t xml:space="preserve"> (</w:t>
      </w:r>
      <w:r w:rsidR="00C82613">
        <w:rPr>
          <w:rFonts w:asciiTheme="minorHAnsi" w:hAnsiTheme="minorHAnsi"/>
          <w:b/>
          <w:sz w:val="22"/>
          <w:szCs w:val="22"/>
        </w:rPr>
        <w:t>NE</w:t>
      </w:r>
      <w:r w:rsidR="00D66354">
        <w:rPr>
          <w:rFonts w:asciiTheme="minorHAnsi" w:hAnsiTheme="minorHAnsi"/>
          <w:b/>
          <w:sz w:val="22"/>
          <w:szCs w:val="22"/>
        </w:rPr>
        <w:t xml:space="preserve">ATNAUJINANT TIEKĖJŲ </w:t>
      </w:r>
      <w:r w:rsidR="00C82613">
        <w:rPr>
          <w:rFonts w:asciiTheme="minorHAnsi" w:hAnsiTheme="minorHAnsi"/>
          <w:b/>
          <w:sz w:val="22"/>
          <w:szCs w:val="22"/>
        </w:rPr>
        <w:t>VARŽYMOSI</w:t>
      </w:r>
      <w:r w:rsidR="00D66354">
        <w:rPr>
          <w:rFonts w:asciiTheme="minorHAnsi" w:hAnsiTheme="minorHAnsi"/>
          <w:b/>
          <w:sz w:val="22"/>
          <w:szCs w:val="22"/>
        </w:rPr>
        <w:t>)</w:t>
      </w:r>
    </w:p>
    <w:p w14:paraId="5C4E9905" w14:textId="0D8F1BAB" w:rsidR="00417681" w:rsidRPr="00091CB9" w:rsidRDefault="000355B4" w:rsidP="00D20AFD">
      <w:pPr>
        <w:spacing w:before="60" w:after="60"/>
        <w:jc w:val="center"/>
        <w:rPr>
          <w:rFonts w:asciiTheme="minorHAnsi" w:hAnsiTheme="minorHAnsi"/>
          <w:b/>
          <w:sz w:val="22"/>
          <w:szCs w:val="22"/>
        </w:rPr>
      </w:pPr>
      <w:r w:rsidRPr="00091CB9">
        <w:rPr>
          <w:rFonts w:asciiTheme="minorHAnsi" w:hAnsiTheme="minorHAnsi"/>
          <w:b/>
          <w:sz w:val="22"/>
          <w:szCs w:val="22"/>
        </w:rPr>
        <w:t xml:space="preserve"> </w:t>
      </w:r>
      <w:r w:rsidR="00524E9E" w:rsidRPr="00091CB9">
        <w:rPr>
          <w:rFonts w:asciiTheme="minorHAnsi" w:hAnsiTheme="minorHAnsi"/>
          <w:b/>
          <w:sz w:val="22"/>
          <w:szCs w:val="22"/>
        </w:rPr>
        <w:t>NR.</w:t>
      </w:r>
      <w:r w:rsidR="00B80689">
        <w:rPr>
          <w:rFonts w:asciiTheme="minorHAnsi" w:hAnsiTheme="minorHAnsi"/>
          <w:b/>
          <w:sz w:val="22"/>
          <w:szCs w:val="22"/>
        </w:rPr>
        <w:t xml:space="preserve"> </w:t>
      </w:r>
    </w:p>
    <w:p w14:paraId="4E5144FC" w14:textId="77777777" w:rsidR="0057326B" w:rsidRPr="00091CB9" w:rsidRDefault="0057326B" w:rsidP="00D20AFD">
      <w:pPr>
        <w:spacing w:before="60" w:after="60"/>
        <w:jc w:val="center"/>
        <w:rPr>
          <w:rFonts w:asciiTheme="minorHAnsi" w:hAnsiTheme="minorHAnsi"/>
          <w:b/>
          <w:sz w:val="22"/>
          <w:szCs w:val="22"/>
        </w:rPr>
      </w:pPr>
    </w:p>
    <w:p w14:paraId="4BE8115B" w14:textId="77777777" w:rsidR="009F057A" w:rsidRPr="00406D5B" w:rsidRDefault="009F057A" w:rsidP="009F057A">
      <w:pPr>
        <w:jc w:val="center"/>
        <w:rPr>
          <w:rFonts w:ascii="Calibri" w:hAnsi="Calibri" w:cs="Calibri"/>
          <w:b/>
          <w:sz w:val="22"/>
          <w:szCs w:val="22"/>
        </w:rPr>
      </w:pPr>
    </w:p>
    <w:p w14:paraId="20EE9FC9" w14:textId="77777777" w:rsidR="009F057A" w:rsidRPr="00406D5B" w:rsidRDefault="009F057A" w:rsidP="009F057A">
      <w:pPr>
        <w:jc w:val="center"/>
        <w:rPr>
          <w:rFonts w:ascii="Calibri" w:hAnsi="Calibri" w:cs="Calibri"/>
          <w:sz w:val="22"/>
          <w:szCs w:val="22"/>
        </w:rPr>
      </w:pPr>
      <w:r w:rsidRPr="00406D5B">
        <w:rPr>
          <w:rFonts w:ascii="Calibri" w:hAnsi="Calibri" w:cs="Calibri"/>
          <w:sz w:val="22"/>
          <w:szCs w:val="22"/>
        </w:rPr>
        <w:t>202</w:t>
      </w:r>
      <w:r>
        <w:rPr>
          <w:rFonts w:ascii="Calibri" w:hAnsi="Calibri" w:cs="Calibri"/>
          <w:sz w:val="22"/>
          <w:szCs w:val="22"/>
        </w:rPr>
        <w:t>5</w:t>
      </w:r>
      <w:r w:rsidRPr="00406D5B">
        <w:rPr>
          <w:rFonts w:ascii="Calibri" w:hAnsi="Calibri" w:cs="Calibri"/>
          <w:sz w:val="22"/>
          <w:szCs w:val="22"/>
        </w:rPr>
        <w:t xml:space="preserve"> m. ...............    d.  Nr.</w:t>
      </w:r>
    </w:p>
    <w:p w14:paraId="7D749FAF" w14:textId="77777777" w:rsidR="009F057A" w:rsidRPr="00406D5B" w:rsidRDefault="009F057A" w:rsidP="009F057A">
      <w:pPr>
        <w:jc w:val="center"/>
        <w:rPr>
          <w:rFonts w:ascii="Calibri" w:hAnsi="Calibri" w:cs="Calibri"/>
          <w:sz w:val="22"/>
          <w:szCs w:val="22"/>
        </w:rPr>
      </w:pPr>
      <w:r w:rsidRPr="00406D5B">
        <w:rPr>
          <w:rFonts w:ascii="Calibri" w:hAnsi="Calibri" w:cs="Calibri"/>
          <w:sz w:val="22"/>
          <w:szCs w:val="22"/>
        </w:rPr>
        <w:t>Vilnius</w:t>
      </w:r>
    </w:p>
    <w:p w14:paraId="1ED04E2B" w14:textId="77777777" w:rsidR="00F1486A" w:rsidRPr="00091CB9" w:rsidRDefault="00F1486A" w:rsidP="00D20AFD">
      <w:pPr>
        <w:spacing w:before="60" w:after="60"/>
        <w:jc w:val="center"/>
        <w:rPr>
          <w:rFonts w:asciiTheme="minorHAnsi" w:hAnsiTheme="minorHAnsi"/>
          <w:b/>
          <w:sz w:val="22"/>
          <w:szCs w:val="22"/>
        </w:rPr>
      </w:pPr>
    </w:p>
    <w:p w14:paraId="7583C14E" w14:textId="77777777" w:rsidR="00205701" w:rsidRPr="00091CB9" w:rsidRDefault="00205701" w:rsidP="009F057A">
      <w:pPr>
        <w:pStyle w:val="ListParagraph"/>
        <w:spacing w:before="60" w:after="60"/>
        <w:ind w:left="0"/>
        <w:contextualSpacing w:val="0"/>
        <w:jc w:val="center"/>
        <w:rPr>
          <w:rFonts w:asciiTheme="minorHAnsi" w:hAnsiTheme="minorHAnsi"/>
          <w:sz w:val="22"/>
          <w:szCs w:val="22"/>
        </w:rPr>
      </w:pPr>
    </w:p>
    <w:p w14:paraId="5A9BB1D0" w14:textId="50A3FFF5" w:rsidR="00205701" w:rsidRPr="00890680" w:rsidRDefault="00AB3FD3" w:rsidP="00AB3FD3">
      <w:pPr>
        <w:pStyle w:val="SSutPunktas"/>
        <w:spacing w:after="0"/>
        <w:ind w:firstLine="720"/>
        <w:rPr>
          <w:rFonts w:asciiTheme="minorHAnsi" w:hAnsiTheme="minorHAnsi" w:cstheme="minorHAnsi"/>
          <w:color w:val="auto"/>
          <w:sz w:val="22"/>
          <w:szCs w:val="22"/>
          <w:lang w:val="lt-LT"/>
        </w:rPr>
      </w:pPr>
      <w:r>
        <w:rPr>
          <w:rFonts w:asciiTheme="minorHAnsi" w:hAnsiTheme="minorHAnsi" w:cstheme="minorHAnsi"/>
          <w:b/>
          <w:sz w:val="22"/>
          <w:szCs w:val="22"/>
          <w:lang w:val="lt-LT"/>
        </w:rPr>
        <w:t xml:space="preserve">Akcinė bendrovė </w:t>
      </w:r>
      <w:r w:rsidR="00205701" w:rsidRPr="00B912D4">
        <w:rPr>
          <w:rFonts w:asciiTheme="minorHAnsi" w:hAnsiTheme="minorHAnsi" w:cstheme="minorHAnsi"/>
          <w:b/>
          <w:sz w:val="22"/>
          <w:szCs w:val="22"/>
          <w:lang w:val="lt-LT"/>
        </w:rPr>
        <w:t>„Oro navigacija</w:t>
      </w:r>
      <w:r>
        <w:rPr>
          <w:rFonts w:asciiTheme="minorHAnsi" w:hAnsiTheme="minorHAnsi" w:cstheme="minorHAnsi"/>
          <w:b/>
          <w:sz w:val="22"/>
          <w:szCs w:val="22"/>
          <w:lang w:val="lt-LT"/>
        </w:rPr>
        <w:t xml:space="preserve">“ </w:t>
      </w:r>
      <w:r w:rsidR="00205701" w:rsidRPr="00890680">
        <w:rPr>
          <w:rFonts w:asciiTheme="minorHAnsi" w:hAnsiTheme="minorHAnsi" w:cstheme="minorHAnsi"/>
          <w:color w:val="auto"/>
          <w:sz w:val="22"/>
          <w:szCs w:val="22"/>
          <w:lang w:val="lt-LT"/>
        </w:rPr>
        <w:t>atstovaujama</w:t>
      </w:r>
      <w:r w:rsidRPr="00AB3FD3">
        <w:rPr>
          <w:rFonts w:asciiTheme="minorHAnsi" w:hAnsiTheme="minorHAnsi" w:cstheme="minorHAnsi"/>
          <w:color w:val="auto"/>
          <w:sz w:val="22"/>
          <w:szCs w:val="22"/>
          <w:lang w:val="lt-LT"/>
        </w:rPr>
        <w:t xml:space="preserve"> (pareigos, vardas, pavardė), veikiančio (-ios) pagal</w:t>
      </w:r>
      <w:r>
        <w:rPr>
          <w:rFonts w:asciiTheme="minorHAnsi" w:hAnsiTheme="minorHAnsi" w:cstheme="minorHAnsi"/>
          <w:color w:val="auto"/>
          <w:sz w:val="22"/>
          <w:szCs w:val="22"/>
          <w:lang w:val="lt-LT"/>
        </w:rPr>
        <w:t xml:space="preserve"> bendrovės įstatus </w:t>
      </w:r>
      <w:r w:rsidR="00DB7038">
        <w:rPr>
          <w:rFonts w:asciiTheme="minorHAnsi" w:hAnsiTheme="minorHAnsi" w:cstheme="minorHAnsi"/>
          <w:color w:val="auto"/>
          <w:sz w:val="22"/>
          <w:szCs w:val="22"/>
          <w:lang w:val="lt-LT"/>
        </w:rPr>
        <w:t xml:space="preserve">(arba įgaliojimą) </w:t>
      </w:r>
      <w:r w:rsidR="00205701" w:rsidRPr="00890680">
        <w:rPr>
          <w:rFonts w:asciiTheme="minorHAnsi" w:hAnsiTheme="minorHAnsi" w:cstheme="minorHAnsi"/>
          <w:color w:val="auto"/>
          <w:sz w:val="22"/>
          <w:szCs w:val="22"/>
          <w:lang w:val="lt-LT"/>
        </w:rPr>
        <w:t xml:space="preserve">(toliau – Pirkėjas), </w:t>
      </w:r>
    </w:p>
    <w:p w14:paraId="5819C51A" w14:textId="379E097F" w:rsidR="00B80689" w:rsidRPr="00890680" w:rsidRDefault="00205701" w:rsidP="00205701">
      <w:pPr>
        <w:pStyle w:val="SSutPunktas"/>
        <w:spacing w:after="0"/>
        <w:rPr>
          <w:rFonts w:asciiTheme="minorHAnsi" w:hAnsiTheme="minorHAnsi" w:cstheme="minorHAnsi"/>
          <w:i/>
          <w:iCs/>
          <w:color w:val="auto"/>
          <w:sz w:val="22"/>
          <w:szCs w:val="22"/>
          <w:shd w:val="clear" w:color="auto" w:fill="FFFFFF"/>
        </w:rPr>
      </w:pPr>
      <w:r w:rsidRPr="00890680">
        <w:rPr>
          <w:rFonts w:asciiTheme="minorHAnsi" w:hAnsiTheme="minorHAnsi" w:cstheme="minorHAnsi"/>
          <w:color w:val="auto"/>
          <w:sz w:val="22"/>
          <w:szCs w:val="22"/>
        </w:rPr>
        <w:t>ir</w:t>
      </w:r>
      <w:r w:rsidRPr="00890680">
        <w:rPr>
          <w:rFonts w:asciiTheme="minorHAnsi" w:hAnsiTheme="minorHAnsi" w:cstheme="minorHAnsi"/>
          <w:i/>
          <w:iCs/>
          <w:color w:val="auto"/>
          <w:sz w:val="22"/>
          <w:szCs w:val="22"/>
          <w:shd w:val="clear" w:color="auto" w:fill="FFFFFF"/>
        </w:rPr>
        <w:t xml:space="preserve"> </w:t>
      </w:r>
    </w:p>
    <w:p w14:paraId="2B1BA48D" w14:textId="48D9B922" w:rsidR="009A2BC1" w:rsidRPr="00AB3FD3" w:rsidRDefault="00AB3FD3" w:rsidP="00AB3FD3">
      <w:pPr>
        <w:ind w:firstLine="720"/>
        <w:jc w:val="both"/>
        <w:rPr>
          <w:rFonts w:ascii="Calibri" w:hAnsi="Calibri" w:cs="Calibri"/>
          <w:color w:val="000000"/>
          <w:sz w:val="22"/>
          <w:szCs w:val="22"/>
        </w:rPr>
      </w:pPr>
      <w:r w:rsidRPr="00406D5B">
        <w:rPr>
          <w:rFonts w:ascii="Calibri" w:hAnsi="Calibri" w:cs="Calibri"/>
          <w:i/>
          <w:color w:val="000000"/>
          <w:sz w:val="22"/>
          <w:szCs w:val="22"/>
        </w:rPr>
        <w:t>Paslaugų teikėjo pavadinimas</w:t>
      </w:r>
      <w:r w:rsidRPr="00406D5B">
        <w:rPr>
          <w:rFonts w:ascii="Calibri" w:hAnsi="Calibri" w:cs="Calibri"/>
          <w:color w:val="000000"/>
          <w:sz w:val="22"/>
          <w:szCs w:val="22"/>
        </w:rPr>
        <w:t xml:space="preserve">, atstovaujamas </w:t>
      </w:r>
      <w:r w:rsidRPr="00406D5B">
        <w:rPr>
          <w:rFonts w:ascii="Calibri" w:hAnsi="Calibri" w:cs="Calibri"/>
          <w:i/>
          <w:color w:val="000000"/>
          <w:sz w:val="22"/>
          <w:szCs w:val="22"/>
        </w:rPr>
        <w:t>(pareigos, vardas, pavardė)</w:t>
      </w:r>
      <w:r w:rsidRPr="00406D5B">
        <w:rPr>
          <w:rFonts w:ascii="Calibri" w:hAnsi="Calibri" w:cs="Calibri"/>
          <w:color w:val="000000"/>
          <w:sz w:val="22"/>
          <w:szCs w:val="22"/>
        </w:rPr>
        <w:t xml:space="preserve">, veikiančio (-ios) pagal </w:t>
      </w:r>
      <w:r w:rsidRPr="00406D5B">
        <w:rPr>
          <w:rFonts w:ascii="Calibri" w:hAnsi="Calibri" w:cs="Calibri"/>
          <w:i/>
          <w:color w:val="000000"/>
          <w:sz w:val="22"/>
          <w:szCs w:val="22"/>
        </w:rPr>
        <w:t>(dokumentas, kurio pagrindu veikia asmuo)</w:t>
      </w:r>
      <w:r w:rsidRPr="00406D5B">
        <w:rPr>
          <w:rFonts w:ascii="Calibri" w:hAnsi="Calibri" w:cs="Calibri"/>
          <w:color w:val="000000"/>
          <w:sz w:val="22"/>
          <w:szCs w:val="22"/>
        </w:rPr>
        <w:t xml:space="preserve"> (toliau – </w:t>
      </w:r>
      <w:r w:rsidRPr="00406D5B">
        <w:rPr>
          <w:rFonts w:ascii="Calibri" w:hAnsi="Calibri" w:cs="Calibri"/>
          <w:bCs/>
          <w:color w:val="000000"/>
          <w:sz w:val="22"/>
          <w:szCs w:val="22"/>
        </w:rPr>
        <w:t>Paslaugų teikėjas</w:t>
      </w:r>
      <w:r w:rsidRPr="00406D5B">
        <w:rPr>
          <w:rFonts w:ascii="Calibri" w:hAnsi="Calibri" w:cs="Calibri"/>
          <w:color w:val="000000"/>
          <w:sz w:val="22"/>
          <w:szCs w:val="22"/>
        </w:rPr>
        <w:t xml:space="preserve">), </w:t>
      </w:r>
      <w:r w:rsidRPr="00406D5B">
        <w:rPr>
          <w:rFonts w:ascii="Calibri" w:hAnsi="Calibri" w:cs="Calibri"/>
          <w:i/>
          <w:color w:val="000000"/>
          <w:sz w:val="22"/>
          <w:szCs w:val="22"/>
        </w:rPr>
        <w:t>(jei tai ūkio subjektų grupė –atitinkami duomenys apie kiekvieną partnerį),</w:t>
      </w:r>
      <w:r>
        <w:rPr>
          <w:rFonts w:ascii="Calibri" w:hAnsi="Calibri" w:cs="Calibri"/>
          <w:i/>
          <w:color w:val="000000"/>
          <w:sz w:val="22"/>
          <w:szCs w:val="22"/>
        </w:rPr>
        <w:t xml:space="preserve"> </w:t>
      </w:r>
      <w:r w:rsidR="00DB03B7">
        <w:rPr>
          <w:rFonts w:asciiTheme="minorHAnsi" w:hAnsiTheme="minorHAnsi" w:cstheme="minorHAnsi"/>
          <w:sz w:val="22"/>
          <w:szCs w:val="22"/>
        </w:rPr>
        <w:t>(</w:t>
      </w:r>
      <w:r w:rsidR="00205701" w:rsidRPr="00890680">
        <w:rPr>
          <w:rFonts w:asciiTheme="minorHAnsi" w:hAnsiTheme="minorHAnsi" w:cstheme="minorHAnsi"/>
          <w:sz w:val="22"/>
          <w:szCs w:val="22"/>
        </w:rPr>
        <w:t>toliau – Tiekėjas</w:t>
      </w:r>
      <w:r w:rsidR="00205701" w:rsidRPr="00D44CA9">
        <w:rPr>
          <w:rFonts w:asciiTheme="minorHAnsi" w:hAnsiTheme="minorHAnsi" w:cstheme="minorHAnsi"/>
          <w:sz w:val="22"/>
          <w:szCs w:val="22"/>
        </w:rPr>
        <w:t xml:space="preserve">), </w:t>
      </w:r>
      <w:r w:rsidR="00214133" w:rsidRPr="00214133">
        <w:rPr>
          <w:rFonts w:asciiTheme="minorHAnsi" w:hAnsiTheme="minorHAnsi" w:cstheme="minorHAnsi"/>
          <w:sz w:val="22"/>
          <w:szCs w:val="22"/>
        </w:rPr>
        <w:tab/>
      </w:r>
    </w:p>
    <w:p w14:paraId="1E4EAC0A" w14:textId="12902B8A" w:rsidR="00205701" w:rsidRPr="00091CB9" w:rsidRDefault="00205701" w:rsidP="00205701">
      <w:pPr>
        <w:pStyle w:val="SSutPunktas"/>
        <w:spacing w:after="0"/>
        <w:rPr>
          <w:rFonts w:asciiTheme="minorHAnsi" w:hAnsiTheme="minorHAnsi"/>
          <w:sz w:val="22"/>
          <w:szCs w:val="22"/>
          <w:lang w:val="lt-LT"/>
        </w:rPr>
      </w:pPr>
      <w:r w:rsidRPr="00062E1E">
        <w:rPr>
          <w:rFonts w:asciiTheme="minorHAnsi" w:hAnsiTheme="minorHAnsi" w:cstheme="minorHAnsi"/>
          <w:sz w:val="22"/>
          <w:szCs w:val="22"/>
          <w:lang w:val="lt-LT"/>
        </w:rPr>
        <w:t xml:space="preserve">toliau visos kartu vadinamos Šalimis, o kiekviena atskirai </w:t>
      </w:r>
      <w:r w:rsidRPr="00062E1E">
        <w:rPr>
          <w:rFonts w:asciiTheme="minorHAnsi" w:hAnsiTheme="minorHAnsi" w:cstheme="minorHAnsi"/>
          <w:sz w:val="22"/>
          <w:szCs w:val="22"/>
        </w:rPr>
        <w:t>–</w:t>
      </w:r>
      <w:r w:rsidRPr="00450FF3">
        <w:rPr>
          <w:rFonts w:asciiTheme="minorHAnsi" w:hAnsiTheme="minorHAnsi" w:cstheme="minorHAnsi"/>
          <w:sz w:val="22"/>
          <w:szCs w:val="22"/>
          <w:lang w:val="lt-LT"/>
        </w:rPr>
        <w:t xml:space="preserve"> Šalimi</w:t>
      </w:r>
      <w:r w:rsidRPr="00450FF3">
        <w:rPr>
          <w:rFonts w:asciiTheme="minorHAnsi" w:hAnsiTheme="minorHAnsi" w:cstheme="minorHAnsi"/>
          <w:sz w:val="22"/>
          <w:szCs w:val="22"/>
        </w:rPr>
        <w:t xml:space="preserve">, </w:t>
      </w:r>
      <w:r w:rsidRPr="00AC3745">
        <w:rPr>
          <w:rFonts w:asciiTheme="minorHAnsi" w:hAnsiTheme="minorHAnsi" w:cstheme="minorHAnsi"/>
          <w:sz w:val="22"/>
          <w:szCs w:val="22"/>
          <w:lang w:val="lt-LT"/>
        </w:rPr>
        <w:t>atsižvelgdamos į</w:t>
      </w:r>
      <w:r w:rsidRPr="00AC3745">
        <w:rPr>
          <w:rFonts w:asciiTheme="minorHAnsi" w:hAnsiTheme="minorHAnsi" w:cstheme="minorHAnsi"/>
          <w:b/>
          <w:sz w:val="22"/>
          <w:szCs w:val="22"/>
          <w:lang w:val="lt-LT"/>
        </w:rPr>
        <w:t xml:space="preserve"> </w:t>
      </w:r>
      <w:r w:rsidR="002910E3">
        <w:rPr>
          <w:rFonts w:asciiTheme="minorHAnsi" w:hAnsiTheme="minorHAnsi" w:cstheme="minorHAnsi"/>
          <w:b/>
          <w:sz w:val="22"/>
          <w:szCs w:val="22"/>
          <w:lang w:val="lt-LT"/>
        </w:rPr>
        <w:t>Darbuotojų a</w:t>
      </w:r>
      <w:r w:rsidR="00E31FD4" w:rsidRPr="00AC3745">
        <w:rPr>
          <w:rFonts w:asciiTheme="minorHAnsi" w:hAnsiTheme="minorHAnsi" w:cstheme="minorHAnsi"/>
          <w:b/>
          <w:sz w:val="22"/>
          <w:szCs w:val="22"/>
          <w:lang w:val="lt-LT"/>
        </w:rPr>
        <w:t>pgyvendinimo paslaugų</w:t>
      </w:r>
      <w:r w:rsidR="00B967E8">
        <w:rPr>
          <w:rFonts w:asciiTheme="minorHAnsi" w:hAnsiTheme="minorHAnsi" w:cstheme="minorHAnsi"/>
          <w:b/>
          <w:sz w:val="22"/>
          <w:szCs w:val="22"/>
          <w:lang w:val="lt-LT"/>
        </w:rPr>
        <w:t xml:space="preserve"> </w:t>
      </w:r>
      <w:r w:rsidR="00214133">
        <w:rPr>
          <w:rFonts w:asciiTheme="minorHAnsi" w:hAnsiTheme="minorHAnsi" w:cstheme="minorHAnsi"/>
          <w:b/>
          <w:sz w:val="22"/>
          <w:szCs w:val="22"/>
          <w:lang w:val="lt-LT"/>
        </w:rPr>
        <w:t>Palangoje</w:t>
      </w:r>
      <w:r w:rsidR="00CC3C73" w:rsidRPr="00AC3745">
        <w:rPr>
          <w:rFonts w:asciiTheme="minorHAnsi" w:hAnsiTheme="minorHAnsi" w:cstheme="minorHAnsi"/>
          <w:b/>
          <w:sz w:val="22"/>
          <w:szCs w:val="22"/>
          <w:lang w:val="lt-LT"/>
        </w:rPr>
        <w:t xml:space="preserve"> </w:t>
      </w:r>
      <w:r w:rsidR="00D42AE6">
        <w:rPr>
          <w:rFonts w:asciiTheme="minorHAnsi" w:hAnsiTheme="minorHAnsi" w:cstheme="minorHAnsi"/>
          <w:b/>
          <w:sz w:val="22"/>
          <w:szCs w:val="22"/>
          <w:lang w:val="lt-LT"/>
        </w:rPr>
        <w:t xml:space="preserve">supaprastinto </w:t>
      </w:r>
      <w:r w:rsidR="00283A52" w:rsidRPr="00AC3745">
        <w:rPr>
          <w:rFonts w:asciiTheme="minorHAnsi" w:hAnsiTheme="minorHAnsi" w:cstheme="minorHAnsi"/>
          <w:b/>
          <w:sz w:val="22"/>
          <w:szCs w:val="22"/>
          <w:lang w:val="lt-LT"/>
        </w:rPr>
        <w:t>pirkimo</w:t>
      </w:r>
      <w:r w:rsidR="00E31FD4" w:rsidRPr="00AC3745">
        <w:rPr>
          <w:rFonts w:asciiTheme="minorHAnsi" w:hAnsiTheme="minorHAnsi" w:cstheme="minorHAnsi"/>
          <w:b/>
          <w:sz w:val="22"/>
          <w:szCs w:val="22"/>
          <w:lang w:val="lt-LT"/>
        </w:rPr>
        <w:t xml:space="preserve">, </w:t>
      </w:r>
      <w:r w:rsidR="00D42AE6" w:rsidRPr="00AC3745">
        <w:rPr>
          <w:rFonts w:asciiTheme="minorHAnsi" w:hAnsiTheme="minorHAnsi" w:cstheme="minorHAnsi"/>
          <w:b/>
          <w:sz w:val="22"/>
          <w:szCs w:val="22"/>
          <w:lang w:val="lt-LT"/>
        </w:rPr>
        <w:t xml:space="preserve">atlikto </w:t>
      </w:r>
      <w:r w:rsidR="00D42AE6">
        <w:rPr>
          <w:rFonts w:asciiTheme="minorHAnsi" w:hAnsiTheme="minorHAnsi" w:cstheme="minorHAnsi"/>
          <w:b/>
          <w:sz w:val="22"/>
          <w:szCs w:val="22"/>
          <w:lang w:val="lt-LT"/>
        </w:rPr>
        <w:t>atviro konkurso</w:t>
      </w:r>
      <w:r w:rsidR="00D42AE6" w:rsidRPr="00AC3745">
        <w:rPr>
          <w:rFonts w:asciiTheme="minorHAnsi" w:hAnsiTheme="minorHAnsi" w:cstheme="minorHAnsi"/>
          <w:b/>
          <w:sz w:val="22"/>
          <w:szCs w:val="22"/>
          <w:lang w:val="lt-LT"/>
        </w:rPr>
        <w:t xml:space="preserve"> būdu</w:t>
      </w:r>
      <w:r w:rsidR="00D42AE6" w:rsidRPr="00AC3745">
        <w:rPr>
          <w:rFonts w:asciiTheme="minorHAnsi" w:hAnsiTheme="minorHAnsi" w:cstheme="minorHAnsi"/>
          <w:sz w:val="22"/>
          <w:szCs w:val="22"/>
          <w:lang w:val="lt-LT"/>
        </w:rPr>
        <w:t xml:space="preserve"> </w:t>
      </w:r>
      <w:r w:rsidR="002747C8" w:rsidRPr="00AC3745">
        <w:rPr>
          <w:rFonts w:asciiTheme="minorHAnsi" w:hAnsiTheme="minorHAnsi" w:cstheme="minorHAnsi"/>
          <w:sz w:val="22"/>
          <w:szCs w:val="22"/>
          <w:lang w:val="lt-LT"/>
        </w:rPr>
        <w:t>(</w:t>
      </w:r>
      <w:r w:rsidR="00E31FD4" w:rsidRPr="00AC3745">
        <w:rPr>
          <w:rFonts w:asciiTheme="minorHAnsi" w:hAnsiTheme="minorHAnsi" w:cstheme="minorHAnsi"/>
          <w:sz w:val="22"/>
          <w:szCs w:val="22"/>
          <w:lang w:val="lt-LT"/>
        </w:rPr>
        <w:t>CVP IS p</w:t>
      </w:r>
      <w:r w:rsidR="002747C8" w:rsidRPr="00AC3745">
        <w:rPr>
          <w:rFonts w:asciiTheme="minorHAnsi" w:hAnsiTheme="minorHAnsi" w:cstheme="minorHAnsi"/>
          <w:sz w:val="22"/>
          <w:szCs w:val="22"/>
          <w:lang w:val="lt-LT"/>
        </w:rPr>
        <w:t xml:space="preserve">irkimo Nr. </w:t>
      </w:r>
      <w:r w:rsidR="00AB3FD3">
        <w:rPr>
          <w:rFonts w:asciiTheme="minorHAnsi" w:hAnsiTheme="minorHAnsi" w:cstheme="minorHAnsi"/>
          <w:color w:val="auto"/>
          <w:sz w:val="22"/>
          <w:szCs w:val="22"/>
          <w:lang w:val="lt-LT"/>
        </w:rPr>
        <w:t>......</w:t>
      </w:r>
      <w:r w:rsidR="002747C8" w:rsidRPr="00AC3745">
        <w:rPr>
          <w:rFonts w:asciiTheme="minorHAnsi" w:hAnsiTheme="minorHAnsi" w:cstheme="minorHAnsi"/>
          <w:color w:val="auto"/>
          <w:sz w:val="22"/>
          <w:szCs w:val="22"/>
          <w:lang w:val="lt-LT"/>
        </w:rPr>
        <w:t>)</w:t>
      </w:r>
      <w:r w:rsidRPr="00532DC1">
        <w:rPr>
          <w:rFonts w:asciiTheme="minorHAnsi" w:hAnsiTheme="minorHAnsi" w:cstheme="minorHAnsi"/>
          <w:b/>
          <w:sz w:val="22"/>
          <w:szCs w:val="22"/>
          <w:lang w:val="lt-LT"/>
        </w:rPr>
        <w:t xml:space="preserve"> </w:t>
      </w:r>
      <w:r w:rsidRPr="00CC3C73">
        <w:rPr>
          <w:rFonts w:asciiTheme="minorHAnsi" w:hAnsiTheme="minorHAnsi" w:cstheme="minorHAnsi"/>
          <w:sz w:val="22"/>
          <w:szCs w:val="22"/>
          <w:lang w:val="lt-LT"/>
        </w:rPr>
        <w:t>(toliau – Pirkimas)</w:t>
      </w:r>
      <w:r w:rsidR="00D42AE6">
        <w:rPr>
          <w:rFonts w:asciiTheme="minorHAnsi" w:hAnsiTheme="minorHAnsi" w:cstheme="minorHAnsi"/>
          <w:sz w:val="22"/>
          <w:szCs w:val="22"/>
          <w:lang w:val="lt-LT"/>
        </w:rPr>
        <w:t>,</w:t>
      </w:r>
      <w:r w:rsidRPr="00CC3C73">
        <w:rPr>
          <w:rFonts w:asciiTheme="minorHAnsi" w:hAnsiTheme="minorHAnsi" w:cstheme="minorHAnsi"/>
          <w:sz w:val="22"/>
          <w:szCs w:val="22"/>
          <w:lang w:val="lt-LT"/>
        </w:rPr>
        <w:t xml:space="preserve"> rezultatus, </w:t>
      </w:r>
      <w:r w:rsidR="002747C8" w:rsidRPr="00CC3C73">
        <w:rPr>
          <w:rFonts w:asciiTheme="minorHAnsi" w:hAnsiTheme="minorHAnsi" w:cstheme="minorHAnsi"/>
          <w:sz w:val="22"/>
          <w:szCs w:val="22"/>
          <w:lang w:val="lt-LT"/>
        </w:rPr>
        <w:t xml:space="preserve">vadovaudamosi </w:t>
      </w:r>
      <w:r w:rsidR="00C916B8" w:rsidRPr="00CC3C73">
        <w:rPr>
          <w:rFonts w:asciiTheme="minorHAnsi" w:hAnsiTheme="minorHAnsi" w:cstheme="minorHAnsi"/>
          <w:sz w:val="22"/>
          <w:szCs w:val="22"/>
          <w:lang w:val="lt-LT"/>
        </w:rPr>
        <w:t>Lietuvos Respublikos v</w:t>
      </w:r>
      <w:r w:rsidR="002747C8" w:rsidRPr="00CC3C73">
        <w:rPr>
          <w:rFonts w:asciiTheme="minorHAnsi" w:hAnsiTheme="minorHAnsi" w:cstheme="minorHAnsi"/>
          <w:sz w:val="22"/>
          <w:szCs w:val="22"/>
          <w:lang w:val="lt-LT"/>
        </w:rPr>
        <w:t>iešųjų pirkimų įstatymu</w:t>
      </w:r>
      <w:r w:rsidR="00C916B8" w:rsidRPr="00CC3C73">
        <w:rPr>
          <w:rFonts w:asciiTheme="minorHAnsi" w:hAnsiTheme="minorHAnsi" w:cstheme="minorHAnsi"/>
          <w:sz w:val="22"/>
          <w:szCs w:val="22"/>
          <w:lang w:val="lt-LT"/>
        </w:rPr>
        <w:t xml:space="preserve"> (toliau – VPĮ)</w:t>
      </w:r>
      <w:r w:rsidR="002747C8" w:rsidRPr="00CC3C73">
        <w:rPr>
          <w:rFonts w:asciiTheme="minorHAnsi" w:hAnsiTheme="minorHAnsi" w:cstheme="minorHAnsi"/>
          <w:sz w:val="22"/>
          <w:szCs w:val="22"/>
          <w:lang w:val="lt-LT"/>
        </w:rPr>
        <w:t xml:space="preserve">, </w:t>
      </w:r>
      <w:r w:rsidRPr="00CC3C73">
        <w:rPr>
          <w:rFonts w:asciiTheme="minorHAnsi" w:hAnsiTheme="minorHAnsi" w:cstheme="minorHAnsi"/>
          <w:sz w:val="22"/>
          <w:szCs w:val="22"/>
          <w:lang w:val="lt-LT"/>
        </w:rPr>
        <w:t xml:space="preserve">sudarė šią </w:t>
      </w:r>
      <w:r w:rsidR="003F18C8" w:rsidRPr="00CC3C73">
        <w:rPr>
          <w:rFonts w:asciiTheme="minorHAnsi" w:hAnsiTheme="minorHAnsi" w:cstheme="minorHAnsi"/>
          <w:sz w:val="22"/>
          <w:szCs w:val="22"/>
          <w:lang w:val="lt-LT"/>
        </w:rPr>
        <w:t>P</w:t>
      </w:r>
      <w:r w:rsidR="009A2BC1" w:rsidRPr="00CC3C73">
        <w:rPr>
          <w:rFonts w:asciiTheme="minorHAnsi" w:hAnsiTheme="minorHAnsi" w:cstheme="minorHAnsi"/>
          <w:sz w:val="22"/>
          <w:szCs w:val="22"/>
          <w:lang w:val="lt-LT"/>
        </w:rPr>
        <w:t>reliminarią</w:t>
      </w:r>
      <w:r w:rsidR="003F18C8" w:rsidRPr="00CC3C73">
        <w:rPr>
          <w:rFonts w:asciiTheme="minorHAnsi" w:hAnsiTheme="minorHAnsi" w:cstheme="minorHAnsi"/>
          <w:sz w:val="22"/>
          <w:szCs w:val="22"/>
          <w:lang w:val="lt-LT"/>
        </w:rPr>
        <w:t xml:space="preserve">ją pirkimo </w:t>
      </w:r>
      <w:r w:rsidR="007102BC" w:rsidRPr="00CC3C73">
        <w:rPr>
          <w:rFonts w:asciiTheme="minorHAnsi" w:hAnsiTheme="minorHAnsi" w:cstheme="minorHAnsi"/>
          <w:sz w:val="22"/>
          <w:szCs w:val="22"/>
          <w:lang w:val="lt-LT"/>
        </w:rPr>
        <w:t>–</w:t>
      </w:r>
      <w:r w:rsidR="003F18C8" w:rsidRPr="00CC3C73">
        <w:rPr>
          <w:rFonts w:asciiTheme="minorHAnsi" w:hAnsiTheme="minorHAnsi" w:cstheme="minorHAnsi"/>
          <w:sz w:val="22"/>
          <w:szCs w:val="22"/>
          <w:lang w:val="lt-LT"/>
        </w:rPr>
        <w:t xml:space="preserve"> pardavimo</w:t>
      </w:r>
      <w:r w:rsidR="001B1F33" w:rsidRPr="00CC3C73">
        <w:rPr>
          <w:rFonts w:asciiTheme="minorHAnsi" w:hAnsiTheme="minorHAnsi" w:cstheme="minorHAnsi"/>
          <w:sz w:val="22"/>
          <w:szCs w:val="22"/>
          <w:lang w:val="lt-LT"/>
        </w:rPr>
        <w:t xml:space="preserve"> sutartį (toliau – Preliminarioji s</w:t>
      </w:r>
      <w:r w:rsidRPr="00CC3C73">
        <w:rPr>
          <w:rFonts w:asciiTheme="minorHAnsi" w:hAnsiTheme="minorHAnsi" w:cstheme="minorHAnsi"/>
          <w:sz w:val="22"/>
          <w:szCs w:val="22"/>
          <w:lang w:val="lt-LT"/>
        </w:rPr>
        <w:t>utar</w:t>
      </w:r>
      <w:r w:rsidRPr="00091CB9">
        <w:rPr>
          <w:rFonts w:asciiTheme="minorHAnsi" w:hAnsiTheme="minorHAnsi"/>
          <w:sz w:val="22"/>
          <w:szCs w:val="22"/>
          <w:lang w:val="lt-LT"/>
        </w:rPr>
        <w:t>tis) ir susitarė dėl toliau išvardytų sąlygų:</w:t>
      </w:r>
    </w:p>
    <w:p w14:paraId="4B2AB9BF" w14:textId="77777777" w:rsidR="0073090B" w:rsidRPr="00091CB9" w:rsidRDefault="0073090B" w:rsidP="00D02B55">
      <w:pPr>
        <w:pStyle w:val="ListParagraph"/>
        <w:tabs>
          <w:tab w:val="left" w:pos="7137"/>
        </w:tabs>
        <w:spacing w:before="60" w:after="60"/>
        <w:ind w:left="0"/>
        <w:contextualSpacing w:val="0"/>
        <w:jc w:val="both"/>
        <w:rPr>
          <w:rFonts w:asciiTheme="minorHAnsi" w:hAnsiTheme="minorHAnsi"/>
          <w:sz w:val="22"/>
          <w:szCs w:val="22"/>
          <w:lang w:eastAsia="zh-CN"/>
        </w:rPr>
      </w:pPr>
    </w:p>
    <w:p w14:paraId="4124C47B" w14:textId="77777777" w:rsidR="0073090B" w:rsidRPr="00091CB9" w:rsidRDefault="001B1F33" w:rsidP="00043DC0">
      <w:pPr>
        <w:numPr>
          <w:ilvl w:val="0"/>
          <w:numId w:val="11"/>
        </w:numPr>
        <w:tabs>
          <w:tab w:val="left" w:pos="426"/>
        </w:tabs>
        <w:spacing w:before="60" w:after="60"/>
        <w:ind w:left="0" w:firstLine="0"/>
        <w:jc w:val="center"/>
        <w:rPr>
          <w:rFonts w:asciiTheme="minorHAnsi" w:hAnsiTheme="minorHAnsi"/>
          <w:b/>
          <w:sz w:val="22"/>
          <w:szCs w:val="22"/>
        </w:rPr>
      </w:pPr>
      <w:r w:rsidRPr="00091CB9">
        <w:rPr>
          <w:rFonts w:asciiTheme="minorHAnsi" w:hAnsiTheme="minorHAnsi"/>
          <w:b/>
          <w:sz w:val="22"/>
          <w:szCs w:val="22"/>
        </w:rPr>
        <w:t xml:space="preserve">PRELIMINARIOSIOS </w:t>
      </w:r>
      <w:r w:rsidR="0073090B" w:rsidRPr="00091CB9">
        <w:rPr>
          <w:rFonts w:asciiTheme="minorHAnsi" w:hAnsiTheme="minorHAnsi"/>
          <w:b/>
          <w:sz w:val="22"/>
          <w:szCs w:val="22"/>
        </w:rPr>
        <w:t>SUTARTIES SĄVOKOS</w:t>
      </w:r>
    </w:p>
    <w:p w14:paraId="3A927255" w14:textId="77777777" w:rsidR="00695E31" w:rsidRPr="00091CB9" w:rsidRDefault="00695E31" w:rsidP="00D20AFD">
      <w:pPr>
        <w:tabs>
          <w:tab w:val="left" w:pos="709"/>
        </w:tabs>
        <w:spacing w:before="60" w:after="60"/>
        <w:jc w:val="center"/>
        <w:rPr>
          <w:rFonts w:asciiTheme="minorHAnsi" w:hAnsiTheme="minorHAnsi"/>
          <w:b/>
          <w:sz w:val="22"/>
          <w:szCs w:val="22"/>
        </w:rPr>
      </w:pPr>
    </w:p>
    <w:p w14:paraId="1F3903F1" w14:textId="77777777" w:rsidR="001B1F33" w:rsidRPr="00091CB9" w:rsidRDefault="001B1F33" w:rsidP="001B1F33">
      <w:pPr>
        <w:pStyle w:val="ListParagraph"/>
        <w:numPr>
          <w:ilvl w:val="1"/>
          <w:numId w:val="11"/>
        </w:numPr>
        <w:ind w:left="0" w:firstLine="0"/>
        <w:jc w:val="both"/>
        <w:rPr>
          <w:rFonts w:asciiTheme="minorHAnsi" w:hAnsiTheme="minorHAnsi"/>
          <w:sz w:val="22"/>
          <w:szCs w:val="22"/>
        </w:rPr>
      </w:pPr>
      <w:r w:rsidRPr="00091CB9">
        <w:rPr>
          <w:rFonts w:asciiTheme="minorHAnsi" w:hAnsiTheme="minorHAnsi"/>
          <w:b/>
          <w:sz w:val="22"/>
          <w:szCs w:val="22"/>
        </w:rPr>
        <w:t>Pirkimas</w:t>
      </w:r>
      <w:r w:rsidRPr="00091CB9">
        <w:rPr>
          <w:rFonts w:asciiTheme="minorHAnsi" w:hAnsiTheme="minorHAnsi"/>
          <w:sz w:val="22"/>
          <w:szCs w:val="22"/>
        </w:rPr>
        <w:t xml:space="preserve"> – </w:t>
      </w:r>
      <w:r w:rsidR="0081763C" w:rsidRPr="00B020B6">
        <w:rPr>
          <w:rFonts w:asciiTheme="minorHAnsi" w:hAnsiTheme="minorHAnsi"/>
          <w:sz w:val="22"/>
          <w:szCs w:val="22"/>
        </w:rPr>
        <w:t>Pirkėjo</w:t>
      </w:r>
      <w:r w:rsidR="00B020B6">
        <w:rPr>
          <w:rFonts w:asciiTheme="minorHAnsi" w:hAnsiTheme="minorHAnsi"/>
          <w:sz w:val="22"/>
          <w:szCs w:val="22"/>
        </w:rPr>
        <w:t xml:space="preserve"> </w:t>
      </w:r>
      <w:r w:rsidRPr="00B020B6">
        <w:rPr>
          <w:rFonts w:asciiTheme="minorHAnsi" w:hAnsiTheme="minorHAnsi"/>
          <w:sz w:val="22"/>
          <w:szCs w:val="22"/>
        </w:rPr>
        <w:t>organizuotas viešasis pirkimas, siekiant sudaryti šią Preliminariąją sutartį.</w:t>
      </w:r>
    </w:p>
    <w:p w14:paraId="6958FEF4" w14:textId="77777777" w:rsidR="001B1F33" w:rsidRPr="00091CB9" w:rsidRDefault="001B1F33" w:rsidP="001B1F33">
      <w:pPr>
        <w:pStyle w:val="ListParagraph"/>
        <w:numPr>
          <w:ilvl w:val="1"/>
          <w:numId w:val="11"/>
        </w:numPr>
        <w:ind w:left="0" w:firstLine="0"/>
        <w:jc w:val="both"/>
        <w:rPr>
          <w:rFonts w:asciiTheme="minorHAnsi" w:hAnsiTheme="minorHAnsi"/>
          <w:sz w:val="22"/>
          <w:szCs w:val="22"/>
        </w:rPr>
      </w:pPr>
      <w:r w:rsidRPr="00091CB9">
        <w:rPr>
          <w:rFonts w:asciiTheme="minorHAnsi" w:hAnsiTheme="minorHAnsi"/>
          <w:b/>
          <w:sz w:val="22"/>
          <w:szCs w:val="22"/>
        </w:rPr>
        <w:t xml:space="preserve">Paslaugos </w:t>
      </w:r>
      <w:r w:rsidR="00B43009" w:rsidRPr="00091CB9">
        <w:rPr>
          <w:rFonts w:asciiTheme="minorHAnsi" w:hAnsiTheme="minorHAnsi"/>
          <w:sz w:val="22"/>
          <w:szCs w:val="22"/>
        </w:rPr>
        <w:t>–</w:t>
      </w:r>
      <w:r w:rsidRPr="00091CB9">
        <w:rPr>
          <w:rFonts w:asciiTheme="minorHAnsi" w:hAnsiTheme="minorHAnsi"/>
          <w:sz w:val="22"/>
          <w:szCs w:val="22"/>
        </w:rPr>
        <w:t xml:space="preserve"> techninėje specifikacijoje </w:t>
      </w:r>
      <w:r w:rsidR="002747C8" w:rsidRPr="00091CB9">
        <w:rPr>
          <w:rFonts w:asciiTheme="minorHAnsi" w:hAnsiTheme="minorHAnsi"/>
          <w:sz w:val="22"/>
          <w:szCs w:val="22"/>
        </w:rPr>
        <w:t xml:space="preserve">nurodytos </w:t>
      </w:r>
      <w:r w:rsidRPr="00091CB9">
        <w:rPr>
          <w:rFonts w:asciiTheme="minorHAnsi" w:hAnsiTheme="minorHAnsi"/>
          <w:sz w:val="22"/>
          <w:szCs w:val="22"/>
        </w:rPr>
        <w:t>paslaugos, kurios pagal atskiras Šalių sudaromas Sutartis teikiamos Pirkėjui.</w:t>
      </w:r>
    </w:p>
    <w:p w14:paraId="1639BEA5" w14:textId="39A6DA67" w:rsidR="001B1F33" w:rsidRPr="00091CB9" w:rsidRDefault="001B1F33" w:rsidP="001B1F33">
      <w:pPr>
        <w:pStyle w:val="ListParagraph"/>
        <w:numPr>
          <w:ilvl w:val="1"/>
          <w:numId w:val="11"/>
        </w:numPr>
        <w:ind w:left="0" w:firstLine="0"/>
        <w:jc w:val="both"/>
        <w:rPr>
          <w:rFonts w:asciiTheme="minorHAnsi" w:hAnsiTheme="minorHAnsi"/>
          <w:sz w:val="22"/>
          <w:szCs w:val="22"/>
        </w:rPr>
      </w:pPr>
      <w:r w:rsidRPr="00091CB9">
        <w:rPr>
          <w:rFonts w:asciiTheme="minorHAnsi" w:hAnsiTheme="minorHAnsi"/>
          <w:b/>
          <w:bCs/>
          <w:sz w:val="22"/>
          <w:szCs w:val="22"/>
        </w:rPr>
        <w:t>Bendra Preliminariosios sutarties</w:t>
      </w:r>
      <w:r w:rsidR="00620FA9">
        <w:rPr>
          <w:rFonts w:asciiTheme="minorHAnsi" w:hAnsiTheme="minorHAnsi"/>
          <w:b/>
          <w:bCs/>
          <w:sz w:val="22"/>
          <w:szCs w:val="22"/>
        </w:rPr>
        <w:t xml:space="preserve"> vertė</w:t>
      </w:r>
      <w:r w:rsidRPr="00091CB9">
        <w:rPr>
          <w:rFonts w:asciiTheme="minorHAnsi" w:hAnsiTheme="minorHAnsi"/>
          <w:b/>
          <w:bCs/>
          <w:sz w:val="22"/>
          <w:szCs w:val="22"/>
        </w:rPr>
        <w:t xml:space="preserve"> </w:t>
      </w:r>
      <w:r w:rsidRPr="00091CB9">
        <w:rPr>
          <w:rFonts w:asciiTheme="minorHAnsi" w:hAnsiTheme="minorHAnsi"/>
          <w:bCs/>
          <w:sz w:val="22"/>
          <w:szCs w:val="22"/>
        </w:rPr>
        <w:t>–</w:t>
      </w:r>
      <w:r w:rsidR="0096118C" w:rsidRPr="00091CB9">
        <w:rPr>
          <w:rFonts w:asciiTheme="minorHAnsi" w:hAnsiTheme="minorHAnsi"/>
          <w:bCs/>
          <w:sz w:val="22"/>
          <w:szCs w:val="22"/>
        </w:rPr>
        <w:t xml:space="preserve"> </w:t>
      </w:r>
      <w:r w:rsidRPr="00091CB9">
        <w:rPr>
          <w:rFonts w:asciiTheme="minorHAnsi" w:hAnsiTheme="minorHAnsi"/>
          <w:bCs/>
          <w:sz w:val="22"/>
          <w:szCs w:val="22"/>
        </w:rPr>
        <w:t xml:space="preserve">bendra visų šios Preliminariosios sutarties galiojimo laikotarpiu </w:t>
      </w:r>
      <w:r w:rsidR="00707966" w:rsidRPr="00091CB9">
        <w:rPr>
          <w:rFonts w:asciiTheme="minorHAnsi" w:hAnsiTheme="minorHAnsi"/>
          <w:bCs/>
          <w:sz w:val="22"/>
          <w:szCs w:val="22"/>
        </w:rPr>
        <w:t>teikiamų Paslaugų</w:t>
      </w:r>
      <w:r w:rsidRPr="00091CB9">
        <w:rPr>
          <w:rFonts w:asciiTheme="minorHAnsi" w:hAnsiTheme="minorHAnsi"/>
          <w:bCs/>
          <w:sz w:val="22"/>
          <w:szCs w:val="22"/>
        </w:rPr>
        <w:t xml:space="preserve"> kaina, kuri negali būti viršyta Preliminariosios sutarties galiojimo laikotarpiu.</w:t>
      </w:r>
    </w:p>
    <w:p w14:paraId="405377EA" w14:textId="77777777" w:rsidR="001B1F33" w:rsidRPr="00091CB9" w:rsidRDefault="001B1F33" w:rsidP="001B1F33">
      <w:pPr>
        <w:pStyle w:val="ListParagraph"/>
        <w:numPr>
          <w:ilvl w:val="1"/>
          <w:numId w:val="11"/>
        </w:numPr>
        <w:ind w:left="0" w:firstLine="0"/>
        <w:jc w:val="both"/>
        <w:rPr>
          <w:rFonts w:asciiTheme="minorHAnsi" w:hAnsiTheme="minorHAnsi"/>
          <w:sz w:val="22"/>
          <w:szCs w:val="22"/>
        </w:rPr>
      </w:pPr>
      <w:r w:rsidRPr="00091CB9">
        <w:rPr>
          <w:rFonts w:asciiTheme="minorHAnsi" w:hAnsiTheme="minorHAnsi"/>
          <w:b/>
          <w:bCs/>
          <w:sz w:val="22"/>
          <w:szCs w:val="22"/>
        </w:rPr>
        <w:t>Bendra Sutarties kaina</w:t>
      </w:r>
      <w:r w:rsidRPr="00091CB9">
        <w:rPr>
          <w:rFonts w:asciiTheme="minorHAnsi" w:hAnsiTheme="minorHAnsi"/>
          <w:bCs/>
          <w:sz w:val="22"/>
          <w:szCs w:val="22"/>
        </w:rPr>
        <w:t xml:space="preserve"> – kuri Pirkėjo mokama Tiekėjui už perkamas </w:t>
      </w:r>
      <w:r w:rsidR="002747C8" w:rsidRPr="00091CB9">
        <w:rPr>
          <w:rFonts w:asciiTheme="minorHAnsi" w:hAnsiTheme="minorHAnsi"/>
          <w:bCs/>
          <w:sz w:val="22"/>
          <w:szCs w:val="22"/>
        </w:rPr>
        <w:t>Paslaugas</w:t>
      </w:r>
      <w:r w:rsidRPr="00091CB9">
        <w:rPr>
          <w:rFonts w:asciiTheme="minorHAnsi" w:hAnsiTheme="minorHAnsi"/>
          <w:bCs/>
          <w:sz w:val="22"/>
          <w:szCs w:val="22"/>
        </w:rPr>
        <w:t xml:space="preserve"> pagal atskiras Šalių sudaromas Sutartis. </w:t>
      </w:r>
    </w:p>
    <w:p w14:paraId="5D2C19C8" w14:textId="4015256D" w:rsidR="00FA3986" w:rsidRPr="00091CB9" w:rsidRDefault="00FA3986" w:rsidP="0096118C">
      <w:pPr>
        <w:pStyle w:val="ListParagraph"/>
        <w:numPr>
          <w:ilvl w:val="1"/>
          <w:numId w:val="11"/>
        </w:numPr>
        <w:ind w:left="0" w:firstLine="0"/>
        <w:jc w:val="both"/>
        <w:rPr>
          <w:rFonts w:asciiTheme="minorHAnsi" w:hAnsiTheme="minorHAnsi"/>
          <w:sz w:val="22"/>
          <w:szCs w:val="22"/>
        </w:rPr>
      </w:pPr>
      <w:r w:rsidRPr="00091CB9">
        <w:rPr>
          <w:rFonts w:asciiTheme="minorHAnsi" w:hAnsiTheme="minorHAnsi"/>
          <w:b/>
          <w:sz w:val="22"/>
          <w:szCs w:val="22"/>
        </w:rPr>
        <w:t>Paslaugų įkainiai</w:t>
      </w:r>
      <w:r w:rsidRPr="00091CB9">
        <w:rPr>
          <w:rFonts w:asciiTheme="minorHAnsi" w:hAnsiTheme="minorHAnsi"/>
          <w:sz w:val="22"/>
          <w:szCs w:val="22"/>
        </w:rPr>
        <w:t xml:space="preserve"> – Preliminariosios sutarties 2 priede</w:t>
      </w:r>
      <w:r w:rsidR="007102BC">
        <w:rPr>
          <w:rFonts w:asciiTheme="minorHAnsi" w:hAnsiTheme="minorHAnsi"/>
          <w:sz w:val="22"/>
          <w:szCs w:val="22"/>
        </w:rPr>
        <w:t xml:space="preserve"> </w:t>
      </w:r>
      <w:r w:rsidRPr="00091CB9">
        <w:rPr>
          <w:rFonts w:asciiTheme="minorHAnsi" w:hAnsiTheme="minorHAnsi"/>
          <w:sz w:val="22"/>
          <w:szCs w:val="22"/>
        </w:rPr>
        <w:t>ir pasiūlyme nurodyti įkainiai,</w:t>
      </w:r>
      <w:r w:rsidR="007102BC">
        <w:rPr>
          <w:rFonts w:asciiTheme="minorHAnsi" w:hAnsiTheme="minorHAnsi"/>
          <w:sz w:val="22"/>
          <w:szCs w:val="22"/>
        </w:rPr>
        <w:t xml:space="preserve"> </w:t>
      </w:r>
      <w:r w:rsidRPr="00091CB9">
        <w:rPr>
          <w:rFonts w:asciiTheme="minorHAnsi" w:hAnsiTheme="minorHAnsi"/>
          <w:sz w:val="22"/>
          <w:szCs w:val="22"/>
        </w:rPr>
        <w:t xml:space="preserve">pagal kuriuos </w:t>
      </w:r>
      <w:r w:rsidR="0096118C" w:rsidRPr="00091CB9">
        <w:rPr>
          <w:rFonts w:asciiTheme="minorHAnsi" w:hAnsiTheme="minorHAnsi"/>
          <w:sz w:val="22"/>
          <w:szCs w:val="22"/>
        </w:rPr>
        <w:t>Pirkėjas</w:t>
      </w:r>
      <w:r w:rsidRPr="00091CB9">
        <w:rPr>
          <w:rFonts w:asciiTheme="minorHAnsi" w:hAnsiTheme="minorHAnsi"/>
          <w:sz w:val="22"/>
          <w:szCs w:val="22"/>
        </w:rPr>
        <w:t xml:space="preserve"> moka už perkamas Paslaugas, įskaitant visas išlaidas ir mokesčius.</w:t>
      </w:r>
    </w:p>
    <w:p w14:paraId="7FE5FC52" w14:textId="77777777" w:rsidR="001B1F33" w:rsidRPr="00091CB9" w:rsidRDefault="001B1F33" w:rsidP="001B1F33">
      <w:pPr>
        <w:pStyle w:val="ListParagraph"/>
        <w:numPr>
          <w:ilvl w:val="1"/>
          <w:numId w:val="11"/>
        </w:numPr>
        <w:ind w:left="0" w:firstLine="0"/>
        <w:jc w:val="both"/>
        <w:rPr>
          <w:rFonts w:asciiTheme="minorHAnsi" w:hAnsiTheme="minorHAnsi"/>
          <w:sz w:val="22"/>
          <w:szCs w:val="22"/>
        </w:rPr>
      </w:pPr>
      <w:r w:rsidRPr="00091CB9">
        <w:rPr>
          <w:rFonts w:asciiTheme="minorHAnsi" w:hAnsiTheme="minorHAnsi"/>
          <w:b/>
          <w:sz w:val="22"/>
          <w:szCs w:val="22"/>
        </w:rPr>
        <w:t xml:space="preserve">Preliminarioji sutartis </w:t>
      </w:r>
      <w:r w:rsidRPr="00091CB9">
        <w:rPr>
          <w:rFonts w:asciiTheme="minorHAnsi" w:hAnsiTheme="minorHAnsi"/>
          <w:sz w:val="22"/>
          <w:szCs w:val="22"/>
        </w:rPr>
        <w:t>– ši Preliminarioji sutartis, kurios tikslas – nustatyti sąlygas, taikomas Sutartims, kurios bus sudarytos per šios Preliminariosios sutarties galiojimo laikotarpį. Toliau tekste Preliminarioji sutartis suprantama kaip ji apibrėžiama šiame punkte, įskaitant visas Preliminariosios sutarties dalis, Techninę specifikaciją, Užsakymus, Sutartis ir kitus priedus, susitarimus, jei tekste nenumatyta kitaip.</w:t>
      </w:r>
    </w:p>
    <w:p w14:paraId="350DE0DB" w14:textId="6D531F8E" w:rsidR="001B1F33" w:rsidRPr="00091CB9" w:rsidRDefault="001B1F33" w:rsidP="001B1F33">
      <w:pPr>
        <w:numPr>
          <w:ilvl w:val="1"/>
          <w:numId w:val="11"/>
        </w:numPr>
        <w:ind w:left="0" w:firstLine="0"/>
        <w:jc w:val="both"/>
        <w:rPr>
          <w:rFonts w:asciiTheme="minorHAnsi" w:hAnsiTheme="minorHAnsi"/>
          <w:sz w:val="22"/>
          <w:szCs w:val="22"/>
        </w:rPr>
      </w:pPr>
      <w:r w:rsidRPr="00091CB9">
        <w:rPr>
          <w:rFonts w:asciiTheme="minorHAnsi" w:hAnsiTheme="minorHAnsi"/>
          <w:b/>
          <w:sz w:val="22"/>
          <w:szCs w:val="22"/>
        </w:rPr>
        <w:t xml:space="preserve">Sutartis </w:t>
      </w:r>
      <w:r w:rsidRPr="00091CB9">
        <w:rPr>
          <w:rFonts w:asciiTheme="minorHAnsi" w:hAnsiTheme="minorHAnsi"/>
          <w:sz w:val="22"/>
          <w:szCs w:val="22"/>
        </w:rPr>
        <w:t xml:space="preserve">– šios Preliminariosios sutarties pagrindu sudaroma pagrindinė </w:t>
      </w:r>
      <w:r w:rsidR="0096118C" w:rsidRPr="00091CB9">
        <w:rPr>
          <w:rFonts w:asciiTheme="minorHAnsi" w:hAnsiTheme="minorHAnsi"/>
          <w:sz w:val="22"/>
          <w:szCs w:val="22"/>
        </w:rPr>
        <w:t>Paslaugų pirkimo-pardavimo</w:t>
      </w:r>
      <w:r w:rsidR="007102BC">
        <w:rPr>
          <w:rFonts w:asciiTheme="minorHAnsi" w:hAnsiTheme="minorHAnsi"/>
          <w:sz w:val="22"/>
          <w:szCs w:val="22"/>
        </w:rPr>
        <w:t xml:space="preserve"> </w:t>
      </w:r>
      <w:r w:rsidRPr="00091CB9">
        <w:rPr>
          <w:rFonts w:asciiTheme="minorHAnsi" w:hAnsiTheme="minorHAnsi"/>
          <w:sz w:val="22"/>
          <w:szCs w:val="22"/>
        </w:rPr>
        <w:t>sutartis</w:t>
      </w:r>
      <w:r w:rsidR="00131D9D" w:rsidRPr="00091CB9">
        <w:rPr>
          <w:rFonts w:asciiTheme="minorHAnsi" w:hAnsiTheme="minorHAnsi"/>
          <w:sz w:val="22"/>
          <w:szCs w:val="22"/>
        </w:rPr>
        <w:t xml:space="preserve"> pagal kiekvieną konkretų Pirkėjo Užsakymą</w:t>
      </w:r>
      <w:r w:rsidRPr="00091CB9">
        <w:rPr>
          <w:rFonts w:asciiTheme="minorHAnsi" w:hAnsiTheme="minorHAnsi"/>
          <w:sz w:val="22"/>
          <w:szCs w:val="22"/>
        </w:rPr>
        <w:t xml:space="preserve">. Sutartis gali būti sudaroma žodžiu (taikoma tais atvejais, kai Sutarties vertė mažesnė nei </w:t>
      </w:r>
      <w:r w:rsidR="005552CD">
        <w:rPr>
          <w:rFonts w:asciiTheme="minorHAnsi" w:hAnsiTheme="minorHAnsi"/>
          <w:sz w:val="22"/>
          <w:szCs w:val="22"/>
        </w:rPr>
        <w:t>7</w:t>
      </w:r>
      <w:r w:rsidR="00730F99" w:rsidRPr="00091CB9">
        <w:rPr>
          <w:rFonts w:asciiTheme="minorHAnsi" w:hAnsiTheme="minorHAnsi"/>
          <w:sz w:val="22"/>
          <w:szCs w:val="22"/>
        </w:rPr>
        <w:t>000</w:t>
      </w:r>
      <w:r w:rsidRPr="00091CB9">
        <w:rPr>
          <w:rFonts w:asciiTheme="minorHAnsi" w:hAnsiTheme="minorHAnsi"/>
          <w:sz w:val="22"/>
          <w:szCs w:val="22"/>
        </w:rPr>
        <w:t>,00 eurų (</w:t>
      </w:r>
      <w:r w:rsidR="00730F99">
        <w:rPr>
          <w:rFonts w:asciiTheme="minorHAnsi" w:hAnsiTheme="minorHAnsi"/>
          <w:sz w:val="22"/>
          <w:szCs w:val="22"/>
        </w:rPr>
        <w:t>penkių</w:t>
      </w:r>
      <w:r w:rsidR="00730F99" w:rsidRPr="00091CB9">
        <w:rPr>
          <w:rFonts w:asciiTheme="minorHAnsi" w:hAnsiTheme="minorHAnsi"/>
          <w:sz w:val="22"/>
          <w:szCs w:val="22"/>
        </w:rPr>
        <w:t xml:space="preserve"> </w:t>
      </w:r>
      <w:r w:rsidRPr="00091CB9">
        <w:rPr>
          <w:rFonts w:asciiTheme="minorHAnsi" w:hAnsiTheme="minorHAnsi"/>
          <w:sz w:val="22"/>
          <w:szCs w:val="22"/>
        </w:rPr>
        <w:t>tūkstančių eurų 00 euro ct) be PVM) arba raštu</w:t>
      </w:r>
      <w:r w:rsidR="0096118C" w:rsidRPr="00091CB9">
        <w:rPr>
          <w:rFonts w:asciiTheme="minorHAnsi" w:hAnsiTheme="minorHAnsi"/>
          <w:sz w:val="22"/>
          <w:szCs w:val="22"/>
        </w:rPr>
        <w:t xml:space="preserve">. </w:t>
      </w:r>
      <w:r w:rsidRPr="00091CB9">
        <w:rPr>
          <w:rFonts w:asciiTheme="minorHAnsi" w:hAnsiTheme="minorHAnsi"/>
          <w:sz w:val="22"/>
          <w:szCs w:val="22"/>
        </w:rPr>
        <w:t xml:space="preserve">Nepriklausomai nuo to ar Sutartis sudaroma žodžiu ar raštu, Sutarčiai taikomos visos Preliminariosios sutarties nuostatos (kiek jos neprieštarauja Sutarties nuostatoms). </w:t>
      </w:r>
    </w:p>
    <w:p w14:paraId="70781031" w14:textId="77777777" w:rsidR="001B1F33" w:rsidRPr="00091CB9" w:rsidRDefault="001B1F33" w:rsidP="001B1F33">
      <w:pPr>
        <w:numPr>
          <w:ilvl w:val="1"/>
          <w:numId w:val="11"/>
        </w:numPr>
        <w:ind w:left="0" w:firstLine="0"/>
        <w:jc w:val="both"/>
        <w:rPr>
          <w:rFonts w:asciiTheme="minorHAnsi" w:hAnsiTheme="minorHAnsi"/>
          <w:sz w:val="22"/>
          <w:szCs w:val="22"/>
        </w:rPr>
      </w:pPr>
      <w:r w:rsidRPr="00091CB9">
        <w:rPr>
          <w:rFonts w:asciiTheme="minorHAnsi" w:hAnsiTheme="minorHAnsi"/>
          <w:b/>
          <w:sz w:val="22"/>
          <w:szCs w:val="22"/>
        </w:rPr>
        <w:t>Techninė specifikacija</w:t>
      </w:r>
      <w:r w:rsidRPr="00091CB9">
        <w:rPr>
          <w:rFonts w:asciiTheme="minorHAnsi" w:hAnsiTheme="minorHAnsi"/>
          <w:sz w:val="22"/>
          <w:szCs w:val="22"/>
        </w:rPr>
        <w:t xml:space="preserve"> – dokumentas, kuriame nustatyti </w:t>
      </w:r>
      <w:r w:rsidR="00D25C79" w:rsidRPr="00091CB9">
        <w:rPr>
          <w:rFonts w:asciiTheme="minorHAnsi" w:hAnsiTheme="minorHAnsi"/>
          <w:sz w:val="22"/>
          <w:szCs w:val="22"/>
        </w:rPr>
        <w:t xml:space="preserve">Paslaugų </w:t>
      </w:r>
      <w:r w:rsidRPr="00091CB9">
        <w:rPr>
          <w:rFonts w:asciiTheme="minorHAnsi" w:hAnsiTheme="minorHAnsi"/>
          <w:sz w:val="22"/>
          <w:szCs w:val="22"/>
        </w:rPr>
        <w:t xml:space="preserve">techniniai reikalavimai. </w:t>
      </w:r>
    </w:p>
    <w:p w14:paraId="49121173" w14:textId="0E1929CE" w:rsidR="001B1F33" w:rsidRPr="00091CB9" w:rsidRDefault="001B1F33" w:rsidP="001B1F33">
      <w:pPr>
        <w:numPr>
          <w:ilvl w:val="1"/>
          <w:numId w:val="11"/>
        </w:numPr>
        <w:ind w:left="0" w:firstLine="0"/>
        <w:jc w:val="both"/>
        <w:rPr>
          <w:rFonts w:asciiTheme="minorHAnsi" w:hAnsiTheme="minorHAnsi"/>
          <w:sz w:val="22"/>
          <w:szCs w:val="22"/>
        </w:rPr>
      </w:pPr>
      <w:r w:rsidRPr="00091CB9">
        <w:rPr>
          <w:rFonts w:asciiTheme="minorHAnsi" w:eastAsiaTheme="minorHAnsi" w:hAnsiTheme="minorHAnsi"/>
          <w:b/>
          <w:color w:val="000000"/>
          <w:sz w:val="22"/>
          <w:szCs w:val="22"/>
        </w:rPr>
        <w:t>Užsakymas</w:t>
      </w:r>
      <w:r w:rsidRPr="00091CB9">
        <w:rPr>
          <w:rFonts w:asciiTheme="minorHAnsi" w:eastAsiaTheme="minorHAnsi" w:hAnsiTheme="minorHAnsi"/>
          <w:color w:val="000000"/>
          <w:sz w:val="22"/>
          <w:szCs w:val="22"/>
        </w:rPr>
        <w:t xml:space="preserve"> – </w:t>
      </w:r>
      <w:r w:rsidRPr="00091CB9">
        <w:rPr>
          <w:rFonts w:asciiTheme="minorHAnsi" w:eastAsiaTheme="minorHAnsi" w:hAnsiTheme="minorHAnsi"/>
          <w:sz w:val="22"/>
          <w:szCs w:val="22"/>
        </w:rPr>
        <w:t>Pirkėjo Tiekėj</w:t>
      </w:r>
      <w:r w:rsidR="00335C3D" w:rsidRPr="00091CB9">
        <w:rPr>
          <w:rFonts w:asciiTheme="minorHAnsi" w:eastAsiaTheme="minorHAnsi" w:hAnsiTheme="minorHAnsi"/>
          <w:sz w:val="22"/>
          <w:szCs w:val="22"/>
        </w:rPr>
        <w:t>ui</w:t>
      </w:r>
      <w:r w:rsidRPr="00091CB9">
        <w:rPr>
          <w:rFonts w:asciiTheme="minorHAnsi" w:eastAsiaTheme="minorHAnsi" w:hAnsiTheme="minorHAnsi"/>
          <w:sz w:val="22"/>
          <w:szCs w:val="22"/>
        </w:rPr>
        <w:t>, su kuri</w:t>
      </w:r>
      <w:r w:rsidR="00335C3D" w:rsidRPr="00091CB9">
        <w:rPr>
          <w:rFonts w:asciiTheme="minorHAnsi" w:eastAsiaTheme="minorHAnsi" w:hAnsiTheme="minorHAnsi"/>
          <w:sz w:val="22"/>
          <w:szCs w:val="22"/>
        </w:rPr>
        <w:t xml:space="preserve">uo </w:t>
      </w:r>
      <w:r w:rsidRPr="00091CB9">
        <w:rPr>
          <w:rFonts w:asciiTheme="minorHAnsi" w:eastAsiaTheme="minorHAnsi" w:hAnsiTheme="minorHAnsi"/>
          <w:sz w:val="22"/>
          <w:szCs w:val="22"/>
        </w:rPr>
        <w:t xml:space="preserve">sudaryta ši Preliminarioji sutartis, raštu teikiamas kvietimas </w:t>
      </w:r>
      <w:r w:rsidR="009126FD">
        <w:rPr>
          <w:rFonts w:asciiTheme="minorHAnsi" w:eastAsiaTheme="minorHAnsi" w:hAnsiTheme="minorHAnsi"/>
          <w:sz w:val="22"/>
          <w:szCs w:val="22"/>
        </w:rPr>
        <w:t xml:space="preserve">patvirtinti užsakymą. </w:t>
      </w:r>
      <w:r w:rsidRPr="00091CB9">
        <w:rPr>
          <w:rFonts w:asciiTheme="minorHAnsi" w:eastAsiaTheme="minorHAnsi" w:hAnsiTheme="minorHAnsi"/>
          <w:sz w:val="22"/>
          <w:szCs w:val="22"/>
        </w:rPr>
        <w:t xml:space="preserve">. Užsakymas teikiamas </w:t>
      </w:r>
      <w:r w:rsidRPr="00091CB9">
        <w:rPr>
          <w:rFonts w:asciiTheme="minorHAnsi" w:eastAsiaTheme="minorHAnsi" w:hAnsiTheme="minorHAnsi"/>
          <w:color w:val="000000"/>
          <w:sz w:val="22"/>
          <w:szCs w:val="22"/>
        </w:rPr>
        <w:t>Tiekėjui</w:t>
      </w:r>
      <w:r w:rsidRPr="00091CB9">
        <w:rPr>
          <w:rFonts w:asciiTheme="minorHAnsi" w:eastAsiaTheme="minorHAnsi" w:hAnsiTheme="minorHAnsi"/>
          <w:sz w:val="22"/>
          <w:szCs w:val="22"/>
        </w:rPr>
        <w:t xml:space="preserve"> tekstiniu pranešimu, elektroniniu paštu ir</w:t>
      </w:r>
      <w:r w:rsidR="00620FA9">
        <w:rPr>
          <w:rFonts w:asciiTheme="minorHAnsi" w:eastAsiaTheme="minorHAnsi" w:hAnsiTheme="minorHAnsi"/>
          <w:sz w:val="22"/>
          <w:szCs w:val="22"/>
        </w:rPr>
        <w:t xml:space="preserve"> (</w:t>
      </w:r>
      <w:r w:rsidRPr="00091CB9">
        <w:rPr>
          <w:rFonts w:asciiTheme="minorHAnsi" w:eastAsiaTheme="minorHAnsi" w:hAnsiTheme="minorHAnsi"/>
          <w:sz w:val="22"/>
          <w:szCs w:val="22"/>
        </w:rPr>
        <w:t>a</w:t>
      </w:r>
      <w:r w:rsidR="00730F99">
        <w:rPr>
          <w:rFonts w:asciiTheme="minorHAnsi" w:eastAsiaTheme="minorHAnsi" w:hAnsiTheme="minorHAnsi"/>
          <w:sz w:val="22"/>
          <w:szCs w:val="22"/>
        </w:rPr>
        <w:t>r</w:t>
      </w:r>
      <w:r w:rsidR="00620FA9">
        <w:rPr>
          <w:rFonts w:asciiTheme="minorHAnsi" w:eastAsiaTheme="minorHAnsi" w:hAnsiTheme="minorHAnsi"/>
          <w:sz w:val="22"/>
          <w:szCs w:val="22"/>
        </w:rPr>
        <w:t>)</w:t>
      </w:r>
      <w:r w:rsidRPr="00091CB9">
        <w:rPr>
          <w:rFonts w:asciiTheme="minorHAnsi" w:eastAsiaTheme="minorHAnsi" w:hAnsiTheme="minorHAnsi"/>
          <w:sz w:val="22"/>
          <w:szCs w:val="22"/>
        </w:rPr>
        <w:t xml:space="preserve"> </w:t>
      </w:r>
      <w:r w:rsidR="00BB3883">
        <w:rPr>
          <w:rFonts w:asciiTheme="minorHAnsi" w:eastAsiaTheme="minorHAnsi" w:hAnsiTheme="minorHAnsi"/>
          <w:sz w:val="22"/>
          <w:szCs w:val="22"/>
        </w:rPr>
        <w:t>telefonu</w:t>
      </w:r>
      <w:r w:rsidR="00335C3D" w:rsidRPr="00091CB9">
        <w:rPr>
          <w:rFonts w:asciiTheme="minorHAnsi" w:eastAsiaTheme="minorHAnsi" w:hAnsiTheme="minorHAnsi"/>
          <w:color w:val="000000"/>
          <w:sz w:val="22"/>
          <w:szCs w:val="22"/>
        </w:rPr>
        <w:t>.</w:t>
      </w:r>
      <w:r w:rsidRPr="00091CB9">
        <w:rPr>
          <w:rFonts w:asciiTheme="minorHAnsi" w:eastAsiaTheme="minorHAnsi" w:hAnsiTheme="minorHAnsi"/>
          <w:color w:val="000000"/>
          <w:sz w:val="22"/>
          <w:szCs w:val="22"/>
        </w:rPr>
        <w:t xml:space="preserve"> </w:t>
      </w:r>
    </w:p>
    <w:p w14:paraId="5534471C" w14:textId="77777777" w:rsidR="001B1F33" w:rsidRPr="00FA2A3A" w:rsidRDefault="001B1F33" w:rsidP="001B1F33">
      <w:pPr>
        <w:numPr>
          <w:ilvl w:val="1"/>
          <w:numId w:val="11"/>
        </w:numPr>
        <w:ind w:left="0" w:firstLine="0"/>
        <w:jc w:val="both"/>
        <w:rPr>
          <w:rFonts w:asciiTheme="minorHAnsi" w:hAnsiTheme="minorHAnsi" w:cstheme="minorHAnsi"/>
          <w:sz w:val="22"/>
          <w:szCs w:val="22"/>
        </w:rPr>
      </w:pPr>
      <w:r w:rsidRPr="00FA2A3A">
        <w:rPr>
          <w:rFonts w:asciiTheme="minorHAnsi" w:hAnsiTheme="minorHAnsi" w:cstheme="minorHAnsi"/>
          <w:b/>
          <w:sz w:val="22"/>
          <w:szCs w:val="22"/>
        </w:rPr>
        <w:t xml:space="preserve">Pasiūlymas </w:t>
      </w:r>
      <w:r w:rsidRPr="00FA2A3A">
        <w:rPr>
          <w:rFonts w:asciiTheme="minorHAnsi" w:hAnsiTheme="minorHAnsi" w:cstheme="minorHAnsi"/>
          <w:sz w:val="22"/>
          <w:szCs w:val="22"/>
        </w:rPr>
        <w:t xml:space="preserve">– </w:t>
      </w:r>
      <w:r w:rsidR="0081763C" w:rsidRPr="00FA2A3A">
        <w:rPr>
          <w:rFonts w:asciiTheme="minorHAnsi" w:hAnsiTheme="minorHAnsi" w:cstheme="minorHAnsi"/>
          <w:sz w:val="22"/>
          <w:szCs w:val="22"/>
        </w:rPr>
        <w:t>Pirkėjui</w:t>
      </w:r>
      <w:r w:rsidRPr="00FA2A3A">
        <w:rPr>
          <w:rFonts w:asciiTheme="minorHAnsi" w:hAnsiTheme="minorHAnsi" w:cstheme="minorHAnsi"/>
          <w:sz w:val="22"/>
          <w:szCs w:val="22"/>
        </w:rPr>
        <w:t xml:space="preserve"> vykdant Pirkimo procedūras, Tiekėjo pateiktų dokumentų visuma.</w:t>
      </w:r>
    </w:p>
    <w:p w14:paraId="5198F14F" w14:textId="41327837" w:rsidR="00FA2A3A" w:rsidRPr="002A6EDD" w:rsidRDefault="00D44CA9" w:rsidP="001B1F33">
      <w:pPr>
        <w:numPr>
          <w:ilvl w:val="1"/>
          <w:numId w:val="11"/>
        </w:numPr>
        <w:ind w:left="0" w:firstLine="0"/>
        <w:jc w:val="both"/>
        <w:rPr>
          <w:rFonts w:asciiTheme="minorHAnsi" w:hAnsiTheme="minorHAnsi" w:cstheme="minorHAnsi"/>
          <w:sz w:val="22"/>
          <w:szCs w:val="22"/>
        </w:rPr>
      </w:pPr>
      <w:r w:rsidRPr="002A6EDD">
        <w:rPr>
          <w:rFonts w:asciiTheme="minorHAnsi" w:hAnsiTheme="minorHAnsi" w:cstheme="minorHAnsi"/>
          <w:b/>
          <w:sz w:val="22"/>
          <w:szCs w:val="22"/>
        </w:rPr>
        <w:t>Nea</w:t>
      </w:r>
      <w:r w:rsidR="00FA2A3A" w:rsidRPr="002A6EDD">
        <w:rPr>
          <w:rFonts w:asciiTheme="minorHAnsi" w:hAnsiTheme="minorHAnsi" w:cstheme="minorHAnsi"/>
          <w:b/>
          <w:sz w:val="22"/>
          <w:szCs w:val="22"/>
        </w:rPr>
        <w:t>tnaujintas varžymasis</w:t>
      </w:r>
      <w:r w:rsidR="00FA2A3A" w:rsidRPr="002A6EDD">
        <w:rPr>
          <w:rFonts w:asciiTheme="minorHAnsi" w:hAnsiTheme="minorHAnsi" w:cstheme="minorHAnsi"/>
          <w:sz w:val="22"/>
          <w:szCs w:val="22"/>
        </w:rPr>
        <w:t xml:space="preserve"> – Pirkėjo suformuotas užsakymas, elektroniniu paštu išsiunčiamas vi</w:t>
      </w:r>
      <w:r w:rsidR="00B17BC8" w:rsidRPr="002A6EDD">
        <w:rPr>
          <w:rFonts w:asciiTheme="minorHAnsi" w:hAnsiTheme="minorHAnsi" w:cstheme="minorHAnsi"/>
          <w:sz w:val="22"/>
          <w:szCs w:val="22"/>
        </w:rPr>
        <w:t>enam</w:t>
      </w:r>
      <w:r w:rsidR="00FA2A3A" w:rsidRPr="002A6EDD">
        <w:rPr>
          <w:rFonts w:asciiTheme="minorHAnsi" w:hAnsiTheme="minorHAnsi" w:cstheme="minorHAnsi"/>
          <w:sz w:val="22"/>
          <w:szCs w:val="22"/>
        </w:rPr>
        <w:t xml:space="preserve"> Tiekėj</w:t>
      </w:r>
      <w:r w:rsidR="00B17BC8" w:rsidRPr="002A6EDD">
        <w:rPr>
          <w:rFonts w:asciiTheme="minorHAnsi" w:hAnsiTheme="minorHAnsi" w:cstheme="minorHAnsi"/>
          <w:sz w:val="22"/>
          <w:szCs w:val="22"/>
        </w:rPr>
        <w:t>ui</w:t>
      </w:r>
      <w:r w:rsidR="00FA2A3A" w:rsidRPr="002A6EDD">
        <w:rPr>
          <w:rFonts w:asciiTheme="minorHAnsi" w:hAnsiTheme="minorHAnsi" w:cstheme="minorHAnsi"/>
          <w:sz w:val="22"/>
          <w:szCs w:val="22"/>
        </w:rPr>
        <w:t>, sudariusi</w:t>
      </w:r>
      <w:r w:rsidR="00B17BC8" w:rsidRPr="002A6EDD">
        <w:rPr>
          <w:rFonts w:asciiTheme="minorHAnsi" w:hAnsiTheme="minorHAnsi" w:cstheme="minorHAnsi"/>
          <w:sz w:val="22"/>
          <w:szCs w:val="22"/>
        </w:rPr>
        <w:t>a</w:t>
      </w:r>
      <w:r w:rsidR="00FA2A3A" w:rsidRPr="002A6EDD">
        <w:rPr>
          <w:rFonts w:asciiTheme="minorHAnsi" w:hAnsiTheme="minorHAnsi" w:cstheme="minorHAnsi"/>
          <w:sz w:val="22"/>
          <w:szCs w:val="22"/>
        </w:rPr>
        <w:t>m Preliminariąją sutartį</w:t>
      </w:r>
      <w:r w:rsidR="00B17BC8" w:rsidRPr="002A6EDD">
        <w:rPr>
          <w:rFonts w:asciiTheme="minorHAnsi" w:hAnsiTheme="minorHAnsi" w:cstheme="minorHAnsi"/>
          <w:sz w:val="22"/>
          <w:szCs w:val="22"/>
        </w:rPr>
        <w:t xml:space="preserve"> ir pateikusiam mažiausią kainą</w:t>
      </w:r>
      <w:r w:rsidR="00FA2A3A" w:rsidRPr="002A6EDD">
        <w:rPr>
          <w:rFonts w:asciiTheme="minorHAnsi" w:hAnsiTheme="minorHAnsi" w:cstheme="minorHAnsi"/>
          <w:sz w:val="22"/>
          <w:szCs w:val="22"/>
        </w:rPr>
        <w:t>, prašant pateikti galutinę kainą šiam užsakymui iki Pirkėjo nustatyto termino.</w:t>
      </w:r>
    </w:p>
    <w:p w14:paraId="6A5AC4DA" w14:textId="4BED5FA3" w:rsidR="001B1F33" w:rsidRPr="00091CB9" w:rsidRDefault="001B1F33" w:rsidP="001B1F33">
      <w:pPr>
        <w:numPr>
          <w:ilvl w:val="1"/>
          <w:numId w:val="11"/>
        </w:numPr>
        <w:ind w:left="0" w:firstLine="0"/>
        <w:jc w:val="both"/>
        <w:rPr>
          <w:rFonts w:asciiTheme="minorHAnsi" w:hAnsiTheme="minorHAnsi"/>
          <w:sz w:val="22"/>
          <w:szCs w:val="22"/>
        </w:rPr>
      </w:pPr>
      <w:r w:rsidRPr="00091CB9">
        <w:rPr>
          <w:rFonts w:asciiTheme="minorHAnsi" w:hAnsiTheme="minorHAnsi"/>
          <w:b/>
          <w:sz w:val="22"/>
          <w:szCs w:val="22"/>
        </w:rPr>
        <w:t xml:space="preserve">Sąskaita </w:t>
      </w:r>
      <w:r w:rsidRPr="00091CB9">
        <w:rPr>
          <w:rFonts w:asciiTheme="minorHAnsi" w:hAnsiTheme="minorHAnsi"/>
          <w:sz w:val="22"/>
          <w:szCs w:val="22"/>
        </w:rPr>
        <w:t>– Pirkėjui pateikiama PVM sąskaita faktūra apmokėjimui ar kita sąskaita faktūra ir (ar) mokėjimo dokumentas (jeigu Tiekėjas nėra PVM mokėtojas), už Tiekėjo tinkama</w:t>
      </w:r>
      <w:r w:rsidR="00806309" w:rsidRPr="00091CB9">
        <w:rPr>
          <w:rFonts w:asciiTheme="minorHAnsi" w:hAnsiTheme="minorHAnsi"/>
          <w:sz w:val="22"/>
          <w:szCs w:val="22"/>
        </w:rPr>
        <w:t>i, kokybiškai</w:t>
      </w:r>
      <w:r w:rsidRPr="00091CB9">
        <w:rPr>
          <w:rFonts w:asciiTheme="minorHAnsi" w:hAnsiTheme="minorHAnsi"/>
          <w:sz w:val="22"/>
          <w:szCs w:val="22"/>
        </w:rPr>
        <w:t xml:space="preserve"> ir laiku </w:t>
      </w:r>
      <w:r w:rsidR="007102CB" w:rsidRPr="00091CB9">
        <w:rPr>
          <w:rFonts w:asciiTheme="minorHAnsi" w:hAnsiTheme="minorHAnsi"/>
          <w:sz w:val="22"/>
          <w:szCs w:val="22"/>
        </w:rPr>
        <w:t>suteiktas Paslaugas</w:t>
      </w:r>
      <w:r w:rsidRPr="00091CB9">
        <w:rPr>
          <w:rFonts w:asciiTheme="minorHAnsi" w:hAnsiTheme="minorHAnsi"/>
          <w:sz w:val="22"/>
          <w:szCs w:val="22"/>
        </w:rPr>
        <w:t xml:space="preserve">. </w:t>
      </w:r>
      <w:r w:rsidRPr="00091CB9">
        <w:rPr>
          <w:rFonts w:asciiTheme="minorHAnsi" w:eastAsiaTheme="minorHAnsi" w:hAnsiTheme="minorHAnsi"/>
          <w:sz w:val="22"/>
          <w:szCs w:val="22"/>
        </w:rPr>
        <w:t xml:space="preserve">Sąskaita apmokėjimui turi būti pateikiama naudojantis </w:t>
      </w:r>
      <w:r w:rsidRPr="00091CB9">
        <w:rPr>
          <w:rFonts w:asciiTheme="minorHAnsi" w:eastAsiaTheme="minorHAnsi" w:hAnsiTheme="minorHAnsi"/>
          <w:iCs/>
          <w:sz w:val="22"/>
          <w:szCs w:val="22"/>
        </w:rPr>
        <w:t xml:space="preserve">elektronine paslauga </w:t>
      </w:r>
      <w:r w:rsidR="00AB3FD3">
        <w:rPr>
          <w:rFonts w:asciiTheme="minorHAnsi" w:eastAsiaTheme="minorHAnsi" w:hAnsiTheme="minorHAnsi"/>
          <w:iCs/>
          <w:sz w:val="22"/>
          <w:szCs w:val="22"/>
        </w:rPr>
        <w:t>SABIS</w:t>
      </w:r>
      <w:r w:rsidRPr="00091CB9">
        <w:rPr>
          <w:rFonts w:asciiTheme="minorHAnsi" w:eastAsiaTheme="minorHAnsi" w:hAnsiTheme="minorHAnsi"/>
          <w:i/>
          <w:iCs/>
          <w:sz w:val="22"/>
          <w:szCs w:val="22"/>
        </w:rPr>
        <w:t xml:space="preserve"> </w:t>
      </w:r>
      <w:r w:rsidRPr="00B020B6">
        <w:rPr>
          <w:rFonts w:asciiTheme="minorHAnsi" w:eastAsiaTheme="minorHAnsi" w:hAnsiTheme="minorHAnsi"/>
          <w:sz w:val="22"/>
          <w:szCs w:val="22"/>
        </w:rPr>
        <w:t>per 5</w:t>
      </w:r>
      <w:r w:rsidR="00620FA9">
        <w:rPr>
          <w:rFonts w:asciiTheme="minorHAnsi" w:eastAsiaTheme="minorHAnsi" w:hAnsiTheme="minorHAnsi"/>
          <w:sz w:val="22"/>
          <w:szCs w:val="22"/>
        </w:rPr>
        <w:t> </w:t>
      </w:r>
      <w:r w:rsidRPr="00B020B6">
        <w:rPr>
          <w:rFonts w:asciiTheme="minorHAnsi" w:eastAsiaTheme="minorHAnsi" w:hAnsiTheme="minorHAnsi"/>
          <w:sz w:val="22"/>
          <w:szCs w:val="22"/>
        </w:rPr>
        <w:t xml:space="preserve">(penkias) darbo dienas arba kitą Šalių sutartą terminą nuo </w:t>
      </w:r>
      <w:r w:rsidR="00806309" w:rsidRPr="00091CB9">
        <w:rPr>
          <w:rFonts w:asciiTheme="minorHAnsi" w:hAnsiTheme="minorHAnsi"/>
          <w:sz w:val="22"/>
          <w:szCs w:val="22"/>
        </w:rPr>
        <w:t>Paslaugų</w:t>
      </w:r>
      <w:r w:rsidRPr="00091CB9">
        <w:rPr>
          <w:rFonts w:asciiTheme="minorHAnsi" w:hAnsiTheme="minorHAnsi"/>
          <w:sz w:val="22"/>
          <w:szCs w:val="22"/>
        </w:rPr>
        <w:t xml:space="preserve"> </w:t>
      </w:r>
      <w:r w:rsidR="00ED20B4" w:rsidRPr="00091CB9">
        <w:rPr>
          <w:rFonts w:asciiTheme="minorHAnsi" w:hAnsiTheme="minorHAnsi"/>
          <w:sz w:val="22"/>
          <w:szCs w:val="22"/>
        </w:rPr>
        <w:t>suteikimo</w:t>
      </w:r>
      <w:r w:rsidRPr="00091CB9">
        <w:rPr>
          <w:rFonts w:asciiTheme="minorHAnsi" w:eastAsiaTheme="minorHAnsi" w:hAnsiTheme="minorHAnsi"/>
          <w:sz w:val="22"/>
          <w:szCs w:val="22"/>
        </w:rPr>
        <w:t xml:space="preserve"> dienos.</w:t>
      </w:r>
    </w:p>
    <w:p w14:paraId="373EBDD5" w14:textId="49DF30C4" w:rsidR="00D25C79" w:rsidRPr="00091CB9" w:rsidRDefault="00C916B8" w:rsidP="00C916B8">
      <w:pPr>
        <w:numPr>
          <w:ilvl w:val="1"/>
          <w:numId w:val="11"/>
        </w:numPr>
        <w:tabs>
          <w:tab w:val="left" w:pos="567"/>
        </w:tabs>
        <w:ind w:left="0" w:firstLine="0"/>
        <w:jc w:val="both"/>
        <w:rPr>
          <w:rFonts w:asciiTheme="minorHAnsi" w:hAnsiTheme="minorHAnsi"/>
          <w:sz w:val="22"/>
          <w:szCs w:val="22"/>
        </w:rPr>
      </w:pPr>
      <w:r>
        <w:rPr>
          <w:rFonts w:asciiTheme="minorHAnsi" w:hAnsiTheme="minorHAnsi"/>
          <w:b/>
          <w:bCs/>
          <w:sz w:val="22"/>
          <w:szCs w:val="22"/>
        </w:rPr>
        <w:lastRenderedPageBreak/>
        <w:t>VPĮ</w:t>
      </w:r>
      <w:r w:rsidRPr="00091CB9">
        <w:rPr>
          <w:rFonts w:asciiTheme="minorHAnsi" w:hAnsiTheme="minorHAnsi"/>
          <w:b/>
          <w:bCs/>
          <w:sz w:val="22"/>
          <w:szCs w:val="22"/>
        </w:rPr>
        <w:t xml:space="preserve"> </w:t>
      </w:r>
      <w:r w:rsidR="001B1F33" w:rsidRPr="00091CB9">
        <w:rPr>
          <w:rFonts w:asciiTheme="minorHAnsi" w:hAnsiTheme="minorHAnsi"/>
          <w:b/>
          <w:bCs/>
          <w:sz w:val="22"/>
          <w:szCs w:val="22"/>
        </w:rPr>
        <w:t>–</w:t>
      </w:r>
      <w:r w:rsidR="0007742A" w:rsidRPr="00091CB9">
        <w:rPr>
          <w:rFonts w:asciiTheme="minorHAnsi" w:hAnsiTheme="minorHAnsi"/>
          <w:b/>
          <w:bCs/>
          <w:sz w:val="22"/>
          <w:szCs w:val="22"/>
        </w:rPr>
        <w:t xml:space="preserve"> </w:t>
      </w:r>
      <w:r w:rsidR="001B1F33" w:rsidRPr="00091CB9">
        <w:rPr>
          <w:rFonts w:asciiTheme="minorHAnsi" w:hAnsiTheme="minorHAnsi"/>
          <w:sz w:val="22"/>
          <w:szCs w:val="22"/>
        </w:rPr>
        <w:t>Lietuvos Respublikos viešųjų pirkimų įstatymas (aktuali redakcija), kuris taikomas klasikiniam sektoriui.</w:t>
      </w:r>
    </w:p>
    <w:p w14:paraId="7D0557A9" w14:textId="77777777" w:rsidR="00D25C79" w:rsidRPr="00091CB9" w:rsidRDefault="00D25C79" w:rsidP="00D25C79">
      <w:pPr>
        <w:pStyle w:val="ListParagraph"/>
        <w:numPr>
          <w:ilvl w:val="1"/>
          <w:numId w:val="11"/>
        </w:numPr>
        <w:tabs>
          <w:tab w:val="left" w:pos="426"/>
        </w:tabs>
        <w:jc w:val="both"/>
        <w:rPr>
          <w:rFonts w:asciiTheme="minorHAnsi" w:hAnsiTheme="minorHAnsi"/>
          <w:sz w:val="22"/>
          <w:szCs w:val="22"/>
        </w:rPr>
      </w:pPr>
      <w:r w:rsidRPr="00091CB9">
        <w:rPr>
          <w:rFonts w:asciiTheme="minorHAnsi" w:hAnsiTheme="minorHAnsi"/>
          <w:b/>
          <w:sz w:val="22"/>
          <w:szCs w:val="22"/>
        </w:rPr>
        <w:t xml:space="preserve">Diena </w:t>
      </w:r>
      <w:r w:rsidRPr="00091CB9">
        <w:rPr>
          <w:rFonts w:asciiTheme="minorHAnsi" w:hAnsiTheme="minorHAnsi"/>
          <w:sz w:val="22"/>
          <w:szCs w:val="22"/>
        </w:rPr>
        <w:t>– jei šioje Preliminariojoje sutartyje nenustatyta kitaip, ši sąvoka reiškia kalendorinę dieną.</w:t>
      </w:r>
    </w:p>
    <w:p w14:paraId="5100F2F1" w14:textId="77777777" w:rsidR="00D25C79" w:rsidRPr="00091CB9" w:rsidRDefault="00D25C79" w:rsidP="00D25C79">
      <w:pPr>
        <w:pStyle w:val="ListParagraph"/>
        <w:numPr>
          <w:ilvl w:val="1"/>
          <w:numId w:val="11"/>
        </w:numPr>
        <w:tabs>
          <w:tab w:val="left" w:pos="426"/>
        </w:tabs>
        <w:ind w:left="0" w:firstLine="0"/>
        <w:jc w:val="both"/>
        <w:rPr>
          <w:rFonts w:asciiTheme="minorHAnsi" w:hAnsiTheme="minorHAnsi"/>
          <w:sz w:val="22"/>
          <w:szCs w:val="22"/>
        </w:rPr>
      </w:pPr>
      <w:r w:rsidRPr="00091CB9">
        <w:rPr>
          <w:rFonts w:asciiTheme="minorHAnsi" w:hAnsiTheme="minorHAnsi"/>
          <w:b/>
          <w:sz w:val="22"/>
          <w:szCs w:val="22"/>
        </w:rPr>
        <w:t xml:space="preserve">Darbo diena </w:t>
      </w:r>
      <w:r w:rsidRPr="00091CB9">
        <w:rPr>
          <w:rFonts w:asciiTheme="minorHAnsi" w:hAnsiTheme="minorHAnsi"/>
          <w:sz w:val="22"/>
          <w:szCs w:val="22"/>
        </w:rPr>
        <w:t>– jei šioje Preliminariojoje sutartyje nenustatyta kitaip, ši sąvoka reiškia darbo dieną Lietuvos Respublikoje.</w:t>
      </w:r>
    </w:p>
    <w:p w14:paraId="2C74EDD4" w14:textId="77777777" w:rsidR="00D25C79" w:rsidRPr="00091CB9" w:rsidRDefault="00D25C79" w:rsidP="00D25C79">
      <w:pPr>
        <w:tabs>
          <w:tab w:val="left" w:pos="567"/>
        </w:tabs>
        <w:jc w:val="both"/>
        <w:rPr>
          <w:rFonts w:asciiTheme="minorHAnsi" w:hAnsiTheme="minorHAnsi"/>
          <w:sz w:val="22"/>
          <w:szCs w:val="22"/>
        </w:rPr>
      </w:pPr>
    </w:p>
    <w:p w14:paraId="1CD4B589" w14:textId="77777777" w:rsidR="00096898" w:rsidRPr="00091CB9" w:rsidRDefault="00C661E4" w:rsidP="00043DC0">
      <w:pPr>
        <w:numPr>
          <w:ilvl w:val="0"/>
          <w:numId w:val="11"/>
        </w:numPr>
        <w:tabs>
          <w:tab w:val="left" w:pos="426"/>
        </w:tabs>
        <w:spacing w:before="60" w:after="60"/>
        <w:ind w:left="0" w:firstLine="0"/>
        <w:jc w:val="center"/>
        <w:rPr>
          <w:rFonts w:asciiTheme="minorHAnsi" w:hAnsiTheme="minorHAnsi"/>
          <w:b/>
          <w:sz w:val="22"/>
          <w:szCs w:val="22"/>
        </w:rPr>
      </w:pPr>
      <w:r w:rsidRPr="00091CB9">
        <w:rPr>
          <w:rFonts w:asciiTheme="minorHAnsi" w:hAnsiTheme="minorHAnsi"/>
          <w:b/>
          <w:sz w:val="22"/>
          <w:szCs w:val="22"/>
        </w:rPr>
        <w:t xml:space="preserve">PRELIMINARIOSIOS </w:t>
      </w:r>
      <w:r w:rsidR="00B35F8D" w:rsidRPr="00091CB9">
        <w:rPr>
          <w:rFonts w:asciiTheme="minorHAnsi" w:hAnsiTheme="minorHAnsi"/>
          <w:b/>
          <w:sz w:val="22"/>
          <w:szCs w:val="22"/>
        </w:rPr>
        <w:t>SUTARTIES OBJEKTAS</w:t>
      </w:r>
      <w:r w:rsidR="00335C3D" w:rsidRPr="00091CB9">
        <w:rPr>
          <w:rFonts w:asciiTheme="minorHAnsi" w:hAnsiTheme="minorHAnsi"/>
          <w:b/>
          <w:sz w:val="22"/>
          <w:szCs w:val="22"/>
        </w:rPr>
        <w:t xml:space="preserve"> IR KAINA</w:t>
      </w:r>
    </w:p>
    <w:p w14:paraId="2745023E" w14:textId="41E01843" w:rsidR="00335C3D" w:rsidRPr="00091CB9" w:rsidRDefault="00315BCD" w:rsidP="0006552F">
      <w:pPr>
        <w:pStyle w:val="ListParagraph"/>
        <w:numPr>
          <w:ilvl w:val="1"/>
          <w:numId w:val="11"/>
        </w:numPr>
        <w:tabs>
          <w:tab w:val="left" w:pos="426"/>
        </w:tabs>
        <w:spacing w:before="60" w:after="60"/>
        <w:ind w:left="0" w:firstLine="0"/>
        <w:contextualSpacing w:val="0"/>
        <w:jc w:val="both"/>
        <w:rPr>
          <w:rFonts w:asciiTheme="minorHAnsi" w:hAnsiTheme="minorHAnsi"/>
          <w:sz w:val="22"/>
          <w:szCs w:val="22"/>
        </w:rPr>
      </w:pPr>
      <w:bookmarkStart w:id="0" w:name="_Ref339277411"/>
      <w:r w:rsidRPr="00091CB9">
        <w:rPr>
          <w:rFonts w:asciiTheme="minorHAnsi" w:hAnsiTheme="minorHAnsi"/>
          <w:sz w:val="22"/>
          <w:szCs w:val="22"/>
        </w:rPr>
        <w:t xml:space="preserve">Šios </w:t>
      </w:r>
      <w:r w:rsidR="00F47B4B" w:rsidRPr="00091CB9">
        <w:rPr>
          <w:rFonts w:asciiTheme="minorHAnsi" w:hAnsiTheme="minorHAnsi"/>
          <w:sz w:val="22"/>
          <w:szCs w:val="22"/>
        </w:rPr>
        <w:t>Preliminarios</w:t>
      </w:r>
      <w:r w:rsidR="00E7748F" w:rsidRPr="00091CB9">
        <w:rPr>
          <w:rFonts w:asciiTheme="minorHAnsi" w:hAnsiTheme="minorHAnsi"/>
          <w:sz w:val="22"/>
          <w:szCs w:val="22"/>
        </w:rPr>
        <w:t>ios</w:t>
      </w:r>
      <w:r w:rsidR="00F47B4B" w:rsidRPr="00091CB9">
        <w:rPr>
          <w:rFonts w:asciiTheme="minorHAnsi" w:hAnsiTheme="minorHAnsi"/>
          <w:sz w:val="22"/>
          <w:szCs w:val="22"/>
        </w:rPr>
        <w:t xml:space="preserve"> s</w:t>
      </w:r>
      <w:r w:rsidR="00D32C97" w:rsidRPr="00091CB9">
        <w:rPr>
          <w:rFonts w:asciiTheme="minorHAnsi" w:hAnsiTheme="minorHAnsi"/>
          <w:sz w:val="22"/>
          <w:szCs w:val="22"/>
        </w:rPr>
        <w:t xml:space="preserve">utarties objektas </w:t>
      </w:r>
      <w:r w:rsidRPr="00091CB9">
        <w:rPr>
          <w:rFonts w:asciiTheme="minorHAnsi" w:hAnsiTheme="minorHAnsi"/>
          <w:sz w:val="22"/>
          <w:szCs w:val="22"/>
        </w:rPr>
        <w:t xml:space="preserve">yra </w:t>
      </w:r>
      <w:r w:rsidR="00864C10" w:rsidRPr="00091CB9">
        <w:rPr>
          <w:rFonts w:asciiTheme="minorHAnsi" w:hAnsiTheme="minorHAnsi"/>
          <w:sz w:val="22"/>
          <w:szCs w:val="22"/>
        </w:rPr>
        <w:t>apgyvendinimo</w:t>
      </w:r>
      <w:r w:rsidR="001859DC" w:rsidRPr="00091CB9">
        <w:rPr>
          <w:rFonts w:asciiTheme="minorHAnsi" w:hAnsiTheme="minorHAnsi"/>
          <w:sz w:val="22"/>
          <w:szCs w:val="22"/>
        </w:rPr>
        <w:t xml:space="preserve"> p</w:t>
      </w:r>
      <w:r w:rsidR="00AC1652" w:rsidRPr="00091CB9">
        <w:rPr>
          <w:rFonts w:asciiTheme="minorHAnsi" w:hAnsiTheme="minorHAnsi"/>
          <w:sz w:val="22"/>
          <w:szCs w:val="22"/>
        </w:rPr>
        <w:t>a</w:t>
      </w:r>
      <w:r w:rsidR="001859DC" w:rsidRPr="00091CB9">
        <w:rPr>
          <w:rFonts w:asciiTheme="minorHAnsi" w:hAnsiTheme="minorHAnsi"/>
          <w:sz w:val="22"/>
          <w:szCs w:val="22"/>
        </w:rPr>
        <w:t>slaugos</w:t>
      </w:r>
      <w:r w:rsidR="00061806">
        <w:rPr>
          <w:rFonts w:asciiTheme="minorHAnsi" w:hAnsiTheme="minorHAnsi"/>
          <w:sz w:val="22"/>
          <w:szCs w:val="22"/>
        </w:rPr>
        <w:t xml:space="preserve"> </w:t>
      </w:r>
      <w:r w:rsidR="001110CD">
        <w:rPr>
          <w:rFonts w:asciiTheme="minorHAnsi" w:hAnsiTheme="minorHAnsi"/>
          <w:sz w:val="22"/>
          <w:szCs w:val="22"/>
        </w:rPr>
        <w:t>Palangoje</w:t>
      </w:r>
      <w:r w:rsidR="00335C3D" w:rsidRPr="00091CB9">
        <w:rPr>
          <w:rFonts w:asciiTheme="minorHAnsi" w:hAnsiTheme="minorHAnsi"/>
          <w:sz w:val="22"/>
          <w:szCs w:val="22"/>
        </w:rPr>
        <w:t>.</w:t>
      </w:r>
      <w:r w:rsidR="0006552F" w:rsidRPr="00091CB9">
        <w:rPr>
          <w:rFonts w:asciiTheme="minorHAnsi" w:hAnsiTheme="minorHAnsi"/>
          <w:sz w:val="22"/>
          <w:szCs w:val="22"/>
        </w:rPr>
        <w:t xml:space="preserve"> </w:t>
      </w:r>
      <w:r w:rsidR="001110CD">
        <w:rPr>
          <w:rFonts w:asciiTheme="minorHAnsi" w:hAnsiTheme="minorHAnsi"/>
          <w:sz w:val="22"/>
          <w:szCs w:val="22"/>
        </w:rPr>
        <w:t xml:space="preserve"> </w:t>
      </w:r>
      <w:r w:rsidR="0006552F" w:rsidRPr="00091CB9">
        <w:rPr>
          <w:rFonts w:asciiTheme="minorHAnsi" w:hAnsiTheme="minorHAnsi"/>
          <w:sz w:val="22"/>
          <w:szCs w:val="22"/>
        </w:rPr>
        <w:t>Reikalavimai Paslaugoms aprašyti Techninėje</w:t>
      </w:r>
      <w:r w:rsidR="007102BC">
        <w:rPr>
          <w:rFonts w:asciiTheme="minorHAnsi" w:hAnsiTheme="minorHAnsi"/>
          <w:sz w:val="22"/>
          <w:szCs w:val="22"/>
        </w:rPr>
        <w:t xml:space="preserve"> </w:t>
      </w:r>
      <w:r w:rsidR="0006552F" w:rsidRPr="00091CB9">
        <w:rPr>
          <w:rFonts w:asciiTheme="minorHAnsi" w:hAnsiTheme="minorHAnsi"/>
          <w:sz w:val="22"/>
          <w:szCs w:val="22"/>
        </w:rPr>
        <w:t>specifikacijoje</w:t>
      </w:r>
      <w:r w:rsidR="002565AF" w:rsidRPr="00091CB9">
        <w:rPr>
          <w:rFonts w:asciiTheme="minorHAnsi" w:hAnsiTheme="minorHAnsi"/>
          <w:sz w:val="22"/>
          <w:szCs w:val="22"/>
        </w:rPr>
        <w:t xml:space="preserve"> </w:t>
      </w:r>
      <w:r w:rsidR="002D242F" w:rsidRPr="00091CB9">
        <w:rPr>
          <w:rFonts w:asciiTheme="minorHAnsi" w:hAnsiTheme="minorHAnsi"/>
          <w:sz w:val="22"/>
          <w:szCs w:val="22"/>
        </w:rPr>
        <w:t>(priedas Nr.</w:t>
      </w:r>
      <w:r w:rsidR="003112B6" w:rsidRPr="00091CB9">
        <w:rPr>
          <w:rFonts w:asciiTheme="minorHAnsi" w:hAnsiTheme="minorHAnsi"/>
          <w:sz w:val="22"/>
          <w:szCs w:val="22"/>
        </w:rPr>
        <w:t xml:space="preserve"> 1</w:t>
      </w:r>
      <w:r w:rsidR="002D242F" w:rsidRPr="00091CB9">
        <w:rPr>
          <w:rFonts w:asciiTheme="minorHAnsi" w:hAnsiTheme="minorHAnsi"/>
          <w:sz w:val="22"/>
          <w:szCs w:val="22"/>
        </w:rPr>
        <w:t>)</w:t>
      </w:r>
      <w:r w:rsidR="0006552F" w:rsidRPr="00091CB9">
        <w:rPr>
          <w:rFonts w:asciiTheme="minorHAnsi" w:hAnsiTheme="minorHAnsi"/>
          <w:sz w:val="22"/>
          <w:szCs w:val="22"/>
        </w:rPr>
        <w:t>.</w:t>
      </w:r>
      <w:r w:rsidR="00864C10" w:rsidRPr="00091CB9">
        <w:rPr>
          <w:rFonts w:asciiTheme="minorHAnsi" w:hAnsiTheme="minorHAnsi"/>
          <w:sz w:val="22"/>
          <w:szCs w:val="22"/>
        </w:rPr>
        <w:t xml:space="preserve"> </w:t>
      </w:r>
    </w:p>
    <w:bookmarkEnd w:id="0"/>
    <w:p w14:paraId="1D73C437" w14:textId="5E43D49C" w:rsidR="00100A6A" w:rsidRPr="00091CB9" w:rsidRDefault="00D25C79" w:rsidP="00043DC0">
      <w:pPr>
        <w:numPr>
          <w:ilvl w:val="1"/>
          <w:numId w:val="11"/>
        </w:numPr>
        <w:spacing w:before="60" w:after="60"/>
        <w:ind w:left="0" w:firstLine="0"/>
        <w:jc w:val="both"/>
        <w:rPr>
          <w:rFonts w:asciiTheme="minorHAnsi" w:hAnsiTheme="minorHAnsi"/>
          <w:sz w:val="22"/>
          <w:szCs w:val="22"/>
        </w:rPr>
      </w:pPr>
      <w:r w:rsidRPr="00091CB9">
        <w:rPr>
          <w:rFonts w:asciiTheme="minorHAnsi" w:hAnsiTheme="minorHAnsi"/>
          <w:sz w:val="22"/>
          <w:szCs w:val="22"/>
        </w:rPr>
        <w:t xml:space="preserve">Pirkėjas </w:t>
      </w:r>
      <w:r w:rsidR="00C33D99" w:rsidRPr="00091CB9">
        <w:rPr>
          <w:rFonts w:asciiTheme="minorHAnsi" w:hAnsiTheme="minorHAnsi"/>
          <w:sz w:val="22"/>
          <w:szCs w:val="22"/>
        </w:rPr>
        <w:t>Paslaugas perka pagal poreikį</w:t>
      </w:r>
      <w:r w:rsidRPr="00091CB9">
        <w:rPr>
          <w:rFonts w:asciiTheme="minorHAnsi" w:hAnsiTheme="minorHAnsi"/>
          <w:sz w:val="22"/>
          <w:szCs w:val="22"/>
        </w:rPr>
        <w:t xml:space="preserve"> neviršijant Preliminarios sutarties </w:t>
      </w:r>
      <w:r w:rsidR="00620FA9">
        <w:rPr>
          <w:rFonts w:asciiTheme="minorHAnsi" w:hAnsiTheme="minorHAnsi"/>
          <w:sz w:val="22"/>
          <w:szCs w:val="22"/>
        </w:rPr>
        <w:t>vertės</w:t>
      </w:r>
      <w:r w:rsidR="00182524">
        <w:rPr>
          <w:rFonts w:asciiTheme="minorHAnsi" w:hAnsiTheme="minorHAnsi"/>
          <w:sz w:val="22"/>
          <w:szCs w:val="22"/>
        </w:rPr>
        <w:t>, nurodytos 2.3 punkte</w:t>
      </w:r>
      <w:r w:rsidRPr="00091CB9">
        <w:rPr>
          <w:rFonts w:asciiTheme="minorHAnsi" w:hAnsiTheme="minorHAnsi"/>
          <w:sz w:val="22"/>
          <w:szCs w:val="22"/>
        </w:rPr>
        <w:t>.</w:t>
      </w:r>
    </w:p>
    <w:p w14:paraId="635D710D" w14:textId="7D18CA0D" w:rsidR="00620FA9" w:rsidRPr="00091CB9" w:rsidRDefault="00160437" w:rsidP="0096118C">
      <w:pPr>
        <w:numPr>
          <w:ilvl w:val="1"/>
          <w:numId w:val="11"/>
        </w:numPr>
        <w:spacing w:before="60" w:after="60"/>
        <w:ind w:left="0" w:firstLine="0"/>
        <w:jc w:val="both"/>
        <w:rPr>
          <w:rFonts w:asciiTheme="minorHAnsi" w:hAnsiTheme="minorHAnsi"/>
          <w:sz w:val="22"/>
          <w:szCs w:val="22"/>
        </w:rPr>
      </w:pPr>
      <w:bookmarkStart w:id="1" w:name="_Ref341352125"/>
      <w:r>
        <w:rPr>
          <w:rFonts w:asciiTheme="minorHAnsi" w:hAnsiTheme="minorHAnsi"/>
          <w:sz w:val="22"/>
          <w:szCs w:val="22"/>
        </w:rPr>
        <w:t xml:space="preserve">Maksimali </w:t>
      </w:r>
      <w:r w:rsidR="00D25C79" w:rsidRPr="008C6902">
        <w:rPr>
          <w:rFonts w:asciiTheme="minorHAnsi" w:hAnsiTheme="minorHAnsi"/>
          <w:sz w:val="22"/>
          <w:szCs w:val="22"/>
        </w:rPr>
        <w:t xml:space="preserve">Preliminarios </w:t>
      </w:r>
      <w:r w:rsidR="00620FA9" w:rsidRPr="008C6902">
        <w:rPr>
          <w:rFonts w:asciiTheme="minorHAnsi" w:hAnsiTheme="minorHAnsi"/>
          <w:sz w:val="22"/>
          <w:szCs w:val="22"/>
        </w:rPr>
        <w:t>s</w:t>
      </w:r>
      <w:r w:rsidR="00874CCB" w:rsidRPr="008C6902">
        <w:rPr>
          <w:rFonts w:asciiTheme="minorHAnsi" w:hAnsiTheme="minorHAnsi"/>
          <w:sz w:val="22"/>
          <w:szCs w:val="22"/>
        </w:rPr>
        <w:t>utartie</w:t>
      </w:r>
      <w:r w:rsidR="00001A0B" w:rsidRPr="008C6902">
        <w:rPr>
          <w:rFonts w:asciiTheme="minorHAnsi" w:hAnsiTheme="minorHAnsi"/>
          <w:sz w:val="22"/>
          <w:szCs w:val="22"/>
        </w:rPr>
        <w:t>s vertė</w:t>
      </w:r>
      <w:r w:rsidR="0096118C" w:rsidRPr="008C6902">
        <w:rPr>
          <w:rFonts w:asciiTheme="minorHAnsi" w:hAnsiTheme="minorHAnsi" w:cstheme="minorHAnsi"/>
          <w:sz w:val="22"/>
          <w:szCs w:val="22"/>
        </w:rPr>
        <w:t xml:space="preserve"> </w:t>
      </w:r>
      <w:r w:rsidR="008C6902" w:rsidRPr="008C6902">
        <w:rPr>
          <w:rFonts w:asciiTheme="minorHAnsi" w:hAnsiTheme="minorHAnsi" w:cstheme="minorHAnsi"/>
          <w:sz w:val="22"/>
          <w:szCs w:val="22"/>
        </w:rPr>
        <w:t>3</w:t>
      </w:r>
      <w:r w:rsidR="0016349F" w:rsidRPr="008C6902">
        <w:rPr>
          <w:rFonts w:asciiTheme="minorHAnsi" w:hAnsiTheme="minorHAnsi" w:cstheme="minorHAnsi"/>
          <w:sz w:val="22"/>
          <w:szCs w:val="22"/>
        </w:rPr>
        <w:t xml:space="preserve">0 </w:t>
      </w:r>
      <w:r w:rsidR="00620FA9" w:rsidRPr="008C6902">
        <w:rPr>
          <w:rFonts w:asciiTheme="minorHAnsi" w:hAnsiTheme="minorHAnsi" w:cstheme="minorHAnsi"/>
          <w:sz w:val="22"/>
          <w:szCs w:val="22"/>
        </w:rPr>
        <w:t xml:space="preserve">000,00 </w:t>
      </w:r>
      <w:r w:rsidR="0096118C" w:rsidRPr="008C6902">
        <w:rPr>
          <w:rFonts w:asciiTheme="minorHAnsi" w:hAnsiTheme="minorHAnsi" w:cstheme="minorHAnsi"/>
          <w:sz w:val="22"/>
          <w:szCs w:val="22"/>
        </w:rPr>
        <w:t>EUR</w:t>
      </w:r>
      <w:r w:rsidR="00594970" w:rsidRPr="008C6902">
        <w:rPr>
          <w:rFonts w:asciiTheme="minorHAnsi" w:hAnsiTheme="minorHAnsi" w:cstheme="minorHAnsi"/>
          <w:sz w:val="22"/>
          <w:szCs w:val="22"/>
        </w:rPr>
        <w:t xml:space="preserve"> </w:t>
      </w:r>
      <w:r w:rsidR="0096118C" w:rsidRPr="008C6902">
        <w:rPr>
          <w:rFonts w:asciiTheme="minorHAnsi" w:hAnsiTheme="minorHAnsi" w:cstheme="minorHAnsi"/>
          <w:sz w:val="22"/>
          <w:szCs w:val="22"/>
        </w:rPr>
        <w:t>(</w:t>
      </w:r>
      <w:r w:rsidR="008C6902" w:rsidRPr="008C6902">
        <w:rPr>
          <w:rFonts w:asciiTheme="minorHAnsi" w:hAnsiTheme="minorHAnsi" w:cstheme="minorHAnsi"/>
          <w:sz w:val="22"/>
          <w:szCs w:val="22"/>
        </w:rPr>
        <w:t>trisdešimt</w:t>
      </w:r>
      <w:r w:rsidR="0016349F" w:rsidRPr="008C6902">
        <w:rPr>
          <w:rFonts w:asciiTheme="minorHAnsi" w:hAnsiTheme="minorHAnsi" w:cstheme="minorHAnsi"/>
          <w:sz w:val="22"/>
          <w:szCs w:val="22"/>
        </w:rPr>
        <w:t xml:space="preserve"> </w:t>
      </w:r>
      <w:r w:rsidR="00AC1652" w:rsidRPr="008C6902">
        <w:rPr>
          <w:rFonts w:asciiTheme="minorHAnsi" w:hAnsiTheme="minorHAnsi" w:cstheme="minorHAnsi"/>
          <w:sz w:val="22"/>
          <w:szCs w:val="22"/>
        </w:rPr>
        <w:t>tūkstančių eurų 00 ct</w:t>
      </w:r>
      <w:r w:rsidR="0096118C" w:rsidRPr="008C6902">
        <w:rPr>
          <w:rFonts w:asciiTheme="minorHAnsi" w:hAnsiTheme="minorHAnsi" w:cstheme="minorHAnsi"/>
          <w:sz w:val="22"/>
          <w:szCs w:val="22"/>
        </w:rPr>
        <w:t>)</w:t>
      </w:r>
      <w:r w:rsidR="007102BC" w:rsidRPr="008C6902">
        <w:rPr>
          <w:rFonts w:asciiTheme="minorHAnsi" w:hAnsiTheme="minorHAnsi" w:cstheme="minorHAnsi"/>
          <w:sz w:val="22"/>
          <w:szCs w:val="22"/>
        </w:rPr>
        <w:t xml:space="preserve"> </w:t>
      </w:r>
      <w:r w:rsidR="00AC1652" w:rsidRPr="008C6902">
        <w:rPr>
          <w:rFonts w:asciiTheme="minorHAnsi" w:hAnsiTheme="minorHAnsi" w:cstheme="minorHAnsi"/>
          <w:sz w:val="22"/>
          <w:szCs w:val="22"/>
        </w:rPr>
        <w:t>be</w:t>
      </w:r>
      <w:r w:rsidR="00100A6A" w:rsidRPr="008C6902">
        <w:rPr>
          <w:rFonts w:asciiTheme="minorHAnsi" w:hAnsiTheme="minorHAnsi" w:cstheme="minorHAnsi"/>
          <w:sz w:val="22"/>
          <w:szCs w:val="22"/>
        </w:rPr>
        <w:t xml:space="preserve"> PVM.</w:t>
      </w:r>
      <w:r w:rsidR="00001A0B" w:rsidRPr="008C6902">
        <w:rPr>
          <w:rFonts w:asciiTheme="minorHAnsi" w:hAnsiTheme="minorHAnsi" w:cstheme="minorHAnsi"/>
          <w:sz w:val="22"/>
          <w:szCs w:val="22"/>
        </w:rPr>
        <w:t xml:space="preserve"> </w:t>
      </w:r>
      <w:r>
        <w:rPr>
          <w:rFonts w:asciiTheme="minorHAnsi" w:hAnsiTheme="minorHAnsi" w:cstheme="minorHAnsi"/>
          <w:sz w:val="22"/>
          <w:szCs w:val="22"/>
        </w:rPr>
        <w:t>Maksimali</w:t>
      </w:r>
      <w:r w:rsidRPr="0001627C">
        <w:rPr>
          <w:rFonts w:asciiTheme="minorHAnsi" w:hAnsiTheme="minorHAnsi" w:cstheme="minorHAnsi"/>
          <w:sz w:val="22"/>
          <w:szCs w:val="22"/>
        </w:rPr>
        <w:t xml:space="preserve"> </w:t>
      </w:r>
      <w:r w:rsidR="00001A0B" w:rsidRPr="0001627C">
        <w:rPr>
          <w:rFonts w:asciiTheme="minorHAnsi" w:hAnsiTheme="minorHAnsi" w:cstheme="minorHAnsi"/>
          <w:sz w:val="22"/>
          <w:szCs w:val="22"/>
        </w:rPr>
        <w:t>Preliminariosios sutarties vertė apima visų laimėjusių tiekėjų teikiamas Paslaugas.</w:t>
      </w:r>
      <w:r w:rsidR="00100A6A" w:rsidRPr="0001627C">
        <w:rPr>
          <w:rFonts w:asciiTheme="minorHAnsi" w:hAnsiTheme="minorHAnsi" w:cstheme="minorHAnsi"/>
          <w:sz w:val="22"/>
          <w:szCs w:val="22"/>
        </w:rPr>
        <w:t xml:space="preserve"> </w:t>
      </w:r>
      <w:bookmarkEnd w:id="1"/>
      <w:r w:rsidR="00001A0B" w:rsidRPr="0001627C">
        <w:rPr>
          <w:rFonts w:asciiTheme="minorHAnsi" w:hAnsiTheme="minorHAnsi" w:cstheme="minorHAnsi"/>
          <w:sz w:val="22"/>
          <w:szCs w:val="22"/>
        </w:rPr>
        <w:t xml:space="preserve">Tai nėra įsipareigojimas </w:t>
      </w:r>
      <w:r w:rsidR="00F31D58">
        <w:rPr>
          <w:rFonts w:asciiTheme="minorHAnsi" w:hAnsiTheme="minorHAnsi" w:cstheme="minorHAnsi"/>
          <w:sz w:val="22"/>
          <w:szCs w:val="22"/>
        </w:rPr>
        <w:t>nupirkti Paslaugų už visą</w:t>
      </w:r>
      <w:r w:rsidR="00001A0B" w:rsidRPr="0001627C">
        <w:rPr>
          <w:rFonts w:asciiTheme="minorHAnsi" w:hAnsiTheme="minorHAnsi" w:cstheme="minorHAnsi"/>
          <w:sz w:val="22"/>
          <w:szCs w:val="22"/>
        </w:rPr>
        <w:t xml:space="preserve"> nurodytą sumą.</w:t>
      </w:r>
    </w:p>
    <w:p w14:paraId="12C6E4A7" w14:textId="4986651B" w:rsidR="00620FA9" w:rsidRPr="00AE3590" w:rsidRDefault="0001627C" w:rsidP="0001627C">
      <w:pPr>
        <w:pStyle w:val="NormalWeb"/>
        <w:spacing w:before="0" w:beforeAutospacing="0" w:after="0" w:afterAutospacing="0"/>
        <w:jc w:val="both"/>
        <w:rPr>
          <w:rStyle w:val="pildymui"/>
          <w:rFonts w:asciiTheme="minorHAnsi" w:hAnsiTheme="minorHAnsi"/>
          <w:iCs/>
          <w:sz w:val="22"/>
          <w:szCs w:val="22"/>
          <w:lang w:val="lt-LT"/>
        </w:rPr>
      </w:pPr>
      <w:r>
        <w:rPr>
          <w:rFonts w:asciiTheme="minorHAnsi" w:hAnsiTheme="minorHAnsi"/>
          <w:sz w:val="22"/>
          <w:szCs w:val="22"/>
          <w:lang w:val="lt-LT"/>
        </w:rPr>
        <w:t xml:space="preserve">2.4. </w:t>
      </w:r>
      <w:r w:rsidR="00594970" w:rsidRPr="0001627C">
        <w:rPr>
          <w:rFonts w:asciiTheme="minorHAnsi" w:hAnsiTheme="minorHAnsi"/>
          <w:sz w:val="22"/>
          <w:szCs w:val="22"/>
          <w:lang w:val="lt-LT"/>
        </w:rPr>
        <w:t>Vadovaujantis Viešųjų pirkimų tarnybos direktoriaus patvirtinta Kainodaros taisyklių nustatymo metodika, taikomas kainos apskaičiavimo būdas – fiksuotas įkainis.</w:t>
      </w:r>
      <w:r w:rsidR="00ED20B4" w:rsidRPr="00620FA9">
        <w:rPr>
          <w:rStyle w:val="FootnoteReference"/>
          <w:rFonts w:asciiTheme="minorHAnsi" w:hAnsiTheme="minorHAnsi"/>
          <w:iCs/>
          <w:sz w:val="22"/>
          <w:szCs w:val="22"/>
          <w:lang w:val="lt-LT"/>
        </w:rPr>
        <w:t xml:space="preserve"> </w:t>
      </w:r>
      <w:r w:rsidR="00620FA9" w:rsidRPr="0020373A">
        <w:rPr>
          <w:rStyle w:val="pildymui"/>
          <w:rFonts w:asciiTheme="minorHAnsi" w:hAnsiTheme="minorHAnsi"/>
          <w:iCs/>
          <w:sz w:val="22"/>
          <w:szCs w:val="22"/>
          <w:lang w:val="lt-LT"/>
        </w:rPr>
        <w:t xml:space="preserve">Įkainis gali būti peržiūrimas tik tais atvejais, kai pasikeičia taikomi </w:t>
      </w:r>
      <w:r w:rsidR="00620FA9" w:rsidRPr="00AE3590">
        <w:rPr>
          <w:rStyle w:val="pildymui"/>
          <w:rFonts w:asciiTheme="minorHAnsi" w:hAnsiTheme="minorHAnsi"/>
          <w:iCs/>
          <w:sz w:val="22"/>
          <w:szCs w:val="22"/>
          <w:lang w:val="lt-LT"/>
        </w:rPr>
        <w:t xml:space="preserve">mokesčiai, įskaitant ir PVM ir gali būti perskaičiuojama tokiomis sąlygomis: </w:t>
      </w:r>
    </w:p>
    <w:p w14:paraId="733EA7D7" w14:textId="46A54D6A" w:rsidR="00620FA9" w:rsidRPr="00AE3590" w:rsidRDefault="00620FA9" w:rsidP="0001627C">
      <w:pPr>
        <w:pStyle w:val="NormalWeb"/>
        <w:tabs>
          <w:tab w:val="left" w:pos="990"/>
        </w:tabs>
        <w:spacing w:before="0" w:beforeAutospacing="0" w:after="0" w:afterAutospacing="0"/>
        <w:ind w:firstLine="709"/>
        <w:jc w:val="both"/>
        <w:rPr>
          <w:rStyle w:val="pildymui"/>
          <w:rFonts w:asciiTheme="minorHAnsi" w:hAnsiTheme="minorHAnsi"/>
          <w:iCs/>
          <w:sz w:val="22"/>
          <w:szCs w:val="22"/>
          <w:lang w:val="lt-LT"/>
        </w:rPr>
      </w:pPr>
      <w:r w:rsidRPr="00AE3590">
        <w:rPr>
          <w:rStyle w:val="pildymui"/>
          <w:rFonts w:asciiTheme="minorHAnsi" w:hAnsiTheme="minorHAnsi"/>
          <w:iCs/>
          <w:sz w:val="22"/>
          <w:szCs w:val="22"/>
          <w:lang w:val="lt-LT"/>
        </w:rPr>
        <w:t>a)</w:t>
      </w:r>
      <w:r w:rsidRPr="00AE3590">
        <w:rPr>
          <w:rStyle w:val="pildymui"/>
          <w:rFonts w:asciiTheme="minorHAnsi" w:hAnsiTheme="minorHAnsi"/>
          <w:iCs/>
          <w:sz w:val="22"/>
          <w:szCs w:val="22"/>
          <w:lang w:val="lt-LT"/>
        </w:rPr>
        <w:tab/>
        <w:t xml:space="preserve">Paslaugų vertė Sutarties galiojimo laikotarpiu galės būti perskaičiuojama ir keičiama, jeigu Lietuvos Respublikos metinė infliacija pagal suderintą vartotojų kainų indeksą, remiantis Lietuvos Respublikos statistikos departamento duomenimis, buvo didesnė nei </w:t>
      </w:r>
      <w:r w:rsidR="00AE3590" w:rsidRPr="00AE3590">
        <w:rPr>
          <w:rStyle w:val="pildymui"/>
          <w:rFonts w:asciiTheme="minorHAnsi" w:hAnsiTheme="minorHAnsi"/>
          <w:iCs/>
          <w:sz w:val="22"/>
          <w:szCs w:val="22"/>
          <w:lang w:val="lt-LT"/>
        </w:rPr>
        <w:t>5</w:t>
      </w:r>
      <w:r w:rsidRPr="00AE3590">
        <w:rPr>
          <w:rStyle w:val="pildymui"/>
          <w:rFonts w:asciiTheme="minorHAnsi" w:hAnsiTheme="minorHAnsi"/>
          <w:iCs/>
          <w:sz w:val="22"/>
          <w:szCs w:val="22"/>
          <w:lang w:val="lt-LT"/>
        </w:rPr>
        <w:t xml:space="preserve"> proc. arba mažesnė nei -</w:t>
      </w:r>
      <w:r w:rsidR="00AE3590" w:rsidRPr="00AE3590">
        <w:rPr>
          <w:rStyle w:val="pildymui"/>
          <w:rFonts w:asciiTheme="minorHAnsi" w:hAnsiTheme="minorHAnsi"/>
          <w:iCs/>
          <w:sz w:val="22"/>
          <w:szCs w:val="22"/>
          <w:lang w:val="lt-LT"/>
        </w:rPr>
        <w:t>5</w:t>
      </w:r>
      <w:r w:rsidRPr="00AE3590">
        <w:rPr>
          <w:rStyle w:val="pildymui"/>
          <w:rFonts w:asciiTheme="minorHAnsi" w:hAnsiTheme="minorHAnsi"/>
          <w:iCs/>
          <w:sz w:val="22"/>
          <w:szCs w:val="22"/>
          <w:lang w:val="lt-LT"/>
        </w:rPr>
        <w:t xml:space="preserve"> proc., pirmą kartą perskaičiuojant ne ankščiau kaip praėjus vieneriems metams po Sutarties įsigaliojimo. Paslaugų vertės perskaičiavimą inicijuojanti Šalis turi informuoti kitą Šalį raštu apie pageidavimą perskaičiuoti Paslaugų vertę. Paslaugų vertė perskaičiuojama pagal žemiau pateiktą formulę:</w:t>
      </w:r>
    </w:p>
    <w:p w14:paraId="45B9E6C1" w14:textId="77777777" w:rsidR="00620FA9" w:rsidRPr="00AE3590" w:rsidRDefault="00620FA9" w:rsidP="00620FA9">
      <w:pPr>
        <w:pStyle w:val="NormalWeb"/>
        <w:spacing w:before="0" w:beforeAutospacing="0" w:after="0" w:afterAutospacing="0"/>
        <w:ind w:firstLine="709"/>
        <w:jc w:val="both"/>
        <w:rPr>
          <w:rStyle w:val="pildymui"/>
          <w:rFonts w:asciiTheme="minorHAnsi" w:hAnsiTheme="minorHAnsi"/>
          <w:iCs/>
          <w:sz w:val="22"/>
          <w:szCs w:val="22"/>
          <w:lang w:val="lt-LT"/>
        </w:rPr>
      </w:pPr>
      <w:r w:rsidRPr="00AE3590">
        <w:rPr>
          <w:rStyle w:val="pildymui"/>
          <w:rFonts w:asciiTheme="minorHAnsi" w:hAnsiTheme="minorHAnsi"/>
          <w:iCs/>
          <w:sz w:val="22"/>
          <w:szCs w:val="22"/>
          <w:lang w:val="lt-LT"/>
        </w:rPr>
        <w:t>Cpn = Sn x (1 + I / 100), kur</w:t>
      </w:r>
    </w:p>
    <w:p w14:paraId="07D65980" w14:textId="77777777" w:rsidR="00620FA9" w:rsidRPr="00AE3590" w:rsidRDefault="00AC2D8B" w:rsidP="00620FA9">
      <w:pPr>
        <w:pStyle w:val="NormalWeb"/>
        <w:spacing w:before="0" w:beforeAutospacing="0" w:after="0" w:afterAutospacing="0"/>
        <w:ind w:firstLine="709"/>
        <w:jc w:val="both"/>
        <w:rPr>
          <w:rStyle w:val="pildymui"/>
          <w:rFonts w:asciiTheme="minorHAnsi" w:hAnsiTheme="minorHAnsi"/>
          <w:iCs/>
          <w:sz w:val="22"/>
          <w:szCs w:val="22"/>
          <w:lang w:val="lt-LT"/>
        </w:rPr>
      </w:pPr>
      <w:r w:rsidRPr="00AE3590">
        <w:rPr>
          <w:rStyle w:val="pildymui"/>
          <w:rFonts w:asciiTheme="minorHAnsi" w:hAnsiTheme="minorHAnsi"/>
          <w:iCs/>
          <w:sz w:val="22"/>
          <w:szCs w:val="22"/>
          <w:lang w:val="lt-LT"/>
        </w:rPr>
        <w:t xml:space="preserve">Cpn – perskaičiuota </w:t>
      </w:r>
      <w:r w:rsidR="00620FA9" w:rsidRPr="00AE3590">
        <w:rPr>
          <w:rStyle w:val="pildymui"/>
          <w:rFonts w:asciiTheme="minorHAnsi" w:hAnsiTheme="minorHAnsi"/>
          <w:iCs/>
          <w:sz w:val="22"/>
          <w:szCs w:val="22"/>
          <w:lang w:val="lt-LT"/>
        </w:rPr>
        <w:t>Paslaugų vertė;</w:t>
      </w:r>
    </w:p>
    <w:p w14:paraId="45343FBE" w14:textId="77777777" w:rsidR="00620FA9" w:rsidRPr="00AE3590" w:rsidRDefault="00620FA9" w:rsidP="00620FA9">
      <w:pPr>
        <w:pStyle w:val="NormalWeb"/>
        <w:spacing w:before="0" w:beforeAutospacing="0" w:after="0" w:afterAutospacing="0"/>
        <w:ind w:firstLine="709"/>
        <w:jc w:val="both"/>
        <w:rPr>
          <w:rStyle w:val="pildymui"/>
          <w:rFonts w:asciiTheme="minorHAnsi" w:hAnsiTheme="minorHAnsi"/>
          <w:iCs/>
          <w:sz w:val="22"/>
          <w:szCs w:val="22"/>
          <w:lang w:val="lt-LT"/>
        </w:rPr>
      </w:pPr>
      <w:r w:rsidRPr="00AE3590">
        <w:rPr>
          <w:rStyle w:val="pildymui"/>
          <w:rFonts w:asciiTheme="minorHAnsi" w:hAnsiTheme="minorHAnsi"/>
          <w:iCs/>
          <w:sz w:val="22"/>
          <w:szCs w:val="22"/>
          <w:lang w:val="lt-LT"/>
        </w:rPr>
        <w:t xml:space="preserve">Sn – Sutartyje </w:t>
      </w:r>
      <w:r w:rsidR="00AC2D8B" w:rsidRPr="00AE3590">
        <w:rPr>
          <w:rStyle w:val="pildymui"/>
          <w:rFonts w:asciiTheme="minorHAnsi" w:hAnsiTheme="minorHAnsi"/>
          <w:iCs/>
          <w:sz w:val="22"/>
          <w:szCs w:val="22"/>
          <w:lang w:val="lt-LT"/>
        </w:rPr>
        <w:t xml:space="preserve">numatytos </w:t>
      </w:r>
      <w:r w:rsidRPr="00AE3590">
        <w:rPr>
          <w:rStyle w:val="pildymui"/>
          <w:rFonts w:asciiTheme="minorHAnsi" w:hAnsiTheme="minorHAnsi"/>
          <w:iCs/>
          <w:sz w:val="22"/>
          <w:szCs w:val="22"/>
          <w:lang w:val="lt-LT"/>
        </w:rPr>
        <w:t>Paslaugų vertė</w:t>
      </w:r>
      <w:r w:rsidR="00AC2D8B" w:rsidRPr="00AE3590">
        <w:rPr>
          <w:rStyle w:val="pildymui"/>
          <w:rFonts w:asciiTheme="minorHAnsi" w:hAnsiTheme="minorHAnsi"/>
          <w:iCs/>
          <w:sz w:val="22"/>
          <w:szCs w:val="22"/>
          <w:lang w:val="lt-LT"/>
        </w:rPr>
        <w:t>s neišnaudota dalis</w:t>
      </w:r>
      <w:r w:rsidRPr="00AE3590">
        <w:rPr>
          <w:rStyle w:val="pildymui"/>
          <w:rFonts w:asciiTheme="minorHAnsi" w:hAnsiTheme="minorHAnsi"/>
          <w:iCs/>
          <w:sz w:val="22"/>
          <w:szCs w:val="22"/>
          <w:lang w:val="lt-LT"/>
        </w:rPr>
        <w:t>;</w:t>
      </w:r>
    </w:p>
    <w:p w14:paraId="007E375D" w14:textId="77777777" w:rsidR="00620FA9" w:rsidRPr="0041730A" w:rsidRDefault="00620FA9" w:rsidP="00620FA9">
      <w:pPr>
        <w:pStyle w:val="NormalWeb"/>
        <w:spacing w:before="0" w:beforeAutospacing="0" w:after="0" w:afterAutospacing="0"/>
        <w:ind w:firstLine="709"/>
        <w:jc w:val="both"/>
        <w:rPr>
          <w:rStyle w:val="pildymui"/>
          <w:rFonts w:asciiTheme="minorHAnsi" w:hAnsiTheme="minorHAnsi"/>
          <w:iCs/>
          <w:sz w:val="22"/>
          <w:szCs w:val="22"/>
          <w:lang w:val="lt-LT"/>
        </w:rPr>
      </w:pPr>
      <w:r w:rsidRPr="0041730A">
        <w:rPr>
          <w:rStyle w:val="pildymui"/>
          <w:rFonts w:asciiTheme="minorHAnsi" w:hAnsiTheme="minorHAnsi"/>
          <w:iCs/>
          <w:sz w:val="22"/>
          <w:szCs w:val="22"/>
          <w:lang w:val="lt-LT"/>
        </w:rPr>
        <w:t>I – Lietuvos Respublikos metinė infliacija pagal suderintą vartotojų kainų indeksą (infliacijos atveju teigiamas dydis, defliacijos atveju – neigiamas).</w:t>
      </w:r>
    </w:p>
    <w:p w14:paraId="051EAE60" w14:textId="77777777" w:rsidR="00620FA9" w:rsidRPr="0041730A" w:rsidRDefault="00620FA9" w:rsidP="00620FA9">
      <w:pPr>
        <w:pStyle w:val="NormalWeb"/>
        <w:spacing w:before="0" w:beforeAutospacing="0" w:after="0" w:afterAutospacing="0"/>
        <w:ind w:firstLine="709"/>
        <w:jc w:val="both"/>
        <w:rPr>
          <w:rStyle w:val="pildymui"/>
          <w:rFonts w:asciiTheme="minorHAnsi" w:hAnsiTheme="minorHAnsi"/>
          <w:iCs/>
          <w:sz w:val="22"/>
          <w:szCs w:val="22"/>
          <w:lang w:val="lt-LT"/>
        </w:rPr>
      </w:pPr>
      <w:r w:rsidRPr="0041730A">
        <w:rPr>
          <w:rStyle w:val="pildymui"/>
          <w:rFonts w:asciiTheme="minorHAnsi" w:hAnsiTheme="minorHAnsi"/>
          <w:iCs/>
          <w:sz w:val="22"/>
          <w:szCs w:val="22"/>
          <w:lang w:val="lt-LT"/>
        </w:rPr>
        <w:t>Duomenų šaltinis – http://www.stat.gov.lt, Pagrindiniai Lietuvos Respublikos rodikliai.</w:t>
      </w:r>
    </w:p>
    <w:p w14:paraId="05144636" w14:textId="542612C3" w:rsidR="00620FA9" w:rsidRPr="0041730A" w:rsidRDefault="00620FA9" w:rsidP="00620FA9">
      <w:pPr>
        <w:pStyle w:val="NormalWeb"/>
        <w:spacing w:before="0" w:beforeAutospacing="0" w:after="0" w:afterAutospacing="0"/>
        <w:ind w:firstLine="709"/>
        <w:jc w:val="both"/>
        <w:rPr>
          <w:rStyle w:val="pildymui"/>
          <w:rFonts w:asciiTheme="minorHAnsi" w:hAnsiTheme="minorHAnsi"/>
          <w:iCs/>
          <w:sz w:val="22"/>
          <w:szCs w:val="22"/>
          <w:lang w:val="lt-LT"/>
        </w:rPr>
      </w:pPr>
      <w:r w:rsidRPr="0041730A">
        <w:rPr>
          <w:rStyle w:val="pildymui"/>
          <w:rFonts w:asciiTheme="minorHAnsi" w:hAnsiTheme="minorHAnsi"/>
          <w:iCs/>
          <w:sz w:val="22"/>
          <w:szCs w:val="22"/>
          <w:lang w:val="lt-LT"/>
        </w:rPr>
        <w:t xml:space="preserve">Perskaičiuota Paslaugų vertė įsigalioja nuo abiejų Šalių susitarimo dėl Sutarties pakeitimo pasirašymo dienos, jei pačiame susitarime nenumatyta kitaip, bei galioja tik tai Paslaugų daliai, kuri </w:t>
      </w:r>
      <w:r w:rsidR="00033163">
        <w:rPr>
          <w:rStyle w:val="pildymui"/>
          <w:rFonts w:asciiTheme="minorHAnsi" w:hAnsiTheme="minorHAnsi"/>
          <w:iCs/>
          <w:sz w:val="22"/>
          <w:szCs w:val="22"/>
          <w:lang w:val="lt-LT"/>
        </w:rPr>
        <w:t>Pirkėjo</w:t>
      </w:r>
      <w:r w:rsidRPr="0041730A">
        <w:rPr>
          <w:rStyle w:val="pildymui"/>
          <w:rFonts w:asciiTheme="minorHAnsi" w:hAnsiTheme="minorHAnsi"/>
          <w:iCs/>
          <w:sz w:val="22"/>
          <w:szCs w:val="22"/>
          <w:lang w:val="lt-LT"/>
        </w:rPr>
        <w:t xml:space="preserve"> dar nebuvo apmokėta. Už Paslaugas, suteiktas iki susitarimo dėl Paslaugų vertės perskaičiavimo pasirašymo dienos, </w:t>
      </w:r>
      <w:r w:rsidR="00033163">
        <w:rPr>
          <w:rStyle w:val="pildymui"/>
          <w:rFonts w:asciiTheme="minorHAnsi" w:hAnsiTheme="minorHAnsi"/>
          <w:iCs/>
          <w:sz w:val="22"/>
          <w:szCs w:val="22"/>
          <w:lang w:val="lt-LT"/>
        </w:rPr>
        <w:t>Pirkėjas</w:t>
      </w:r>
      <w:r w:rsidRPr="0041730A">
        <w:rPr>
          <w:rStyle w:val="pildymui"/>
          <w:rFonts w:asciiTheme="minorHAnsi" w:hAnsiTheme="minorHAnsi"/>
          <w:iCs/>
          <w:sz w:val="22"/>
          <w:szCs w:val="22"/>
          <w:lang w:val="lt-LT"/>
        </w:rPr>
        <w:t xml:space="preserve"> moka taikant iki tol galiojusią Paslaugų vertę, o už Paslaugas, užsakytas po susitarimo pasirašymo dienos, Paslaugų teikėjui bus apmokama taikant naują Paslaugų vertę.</w:t>
      </w:r>
    </w:p>
    <w:p w14:paraId="75D64077" w14:textId="77777777" w:rsidR="00620FA9" w:rsidRDefault="00620FA9" w:rsidP="00620FA9">
      <w:pPr>
        <w:pStyle w:val="NormalWeb"/>
        <w:spacing w:before="0" w:beforeAutospacing="0" w:after="0" w:afterAutospacing="0"/>
        <w:ind w:firstLine="709"/>
        <w:jc w:val="both"/>
        <w:rPr>
          <w:rStyle w:val="pildymui"/>
          <w:rFonts w:asciiTheme="minorHAnsi" w:hAnsiTheme="minorHAnsi"/>
          <w:iCs/>
          <w:sz w:val="22"/>
          <w:szCs w:val="22"/>
          <w:lang w:val="lt-LT"/>
        </w:rPr>
      </w:pPr>
      <w:r w:rsidRPr="0041730A">
        <w:rPr>
          <w:rStyle w:val="pildymui"/>
          <w:rFonts w:asciiTheme="minorHAnsi" w:hAnsiTheme="minorHAnsi"/>
          <w:iCs/>
          <w:sz w:val="22"/>
          <w:szCs w:val="22"/>
          <w:lang w:val="lt-LT"/>
        </w:rPr>
        <w:t>b) Paslaugų vertės perskaičiavimas įforminamas Šalių pasirašomu susitarimu, kuriame užfiksuojami perskaičiuoti įkainiai, Paslaugų vertė ir šio perskaičiavimo įsigaliojimo sąlygos.</w:t>
      </w:r>
    </w:p>
    <w:p w14:paraId="4B675E05" w14:textId="157969DD" w:rsidR="00AC2D8B" w:rsidRPr="00753C09" w:rsidRDefault="00A6365C" w:rsidP="0001627C">
      <w:pPr>
        <w:pStyle w:val="ListParagraph"/>
        <w:numPr>
          <w:ilvl w:val="1"/>
          <w:numId w:val="34"/>
        </w:numPr>
        <w:tabs>
          <w:tab w:val="left" w:pos="0"/>
        </w:tabs>
        <w:spacing w:before="60" w:after="60"/>
        <w:ind w:left="0" w:firstLine="0"/>
        <w:jc w:val="both"/>
        <w:rPr>
          <w:rFonts w:asciiTheme="minorHAnsi" w:hAnsiTheme="minorHAnsi" w:cstheme="minorHAnsi"/>
          <w:sz w:val="22"/>
          <w:szCs w:val="22"/>
        </w:rPr>
      </w:pPr>
      <w:r w:rsidRPr="0001627C">
        <w:rPr>
          <w:rFonts w:ascii="Calibri" w:hAnsi="Calibri" w:cs="Calibri"/>
          <w:iCs/>
          <w:sz w:val="22"/>
          <w:szCs w:val="22"/>
        </w:rPr>
        <w:t xml:space="preserve">Tiekėjas į Paslaugų kainą yra įskaičiavęs visas su </w:t>
      </w:r>
      <w:r w:rsidR="00AC1652" w:rsidRPr="0001627C">
        <w:rPr>
          <w:rFonts w:ascii="Calibri" w:hAnsi="Calibri" w:cs="Calibri"/>
          <w:iCs/>
          <w:sz w:val="22"/>
          <w:szCs w:val="22"/>
        </w:rPr>
        <w:t>Paslaugų t</w:t>
      </w:r>
      <w:r w:rsidRPr="0001627C">
        <w:rPr>
          <w:rFonts w:ascii="Calibri" w:hAnsi="Calibri" w:cs="Calibri"/>
          <w:iCs/>
          <w:sz w:val="22"/>
          <w:szCs w:val="22"/>
        </w:rPr>
        <w:t>e</w:t>
      </w:r>
      <w:r w:rsidR="00AC1652" w:rsidRPr="0001627C">
        <w:rPr>
          <w:rFonts w:ascii="Calibri" w:hAnsi="Calibri" w:cs="Calibri"/>
          <w:iCs/>
          <w:sz w:val="22"/>
          <w:szCs w:val="22"/>
        </w:rPr>
        <w:t>i</w:t>
      </w:r>
      <w:r w:rsidRPr="0001627C">
        <w:rPr>
          <w:rFonts w:ascii="Calibri" w:hAnsi="Calibri" w:cs="Calibri"/>
          <w:iCs/>
          <w:sz w:val="22"/>
          <w:szCs w:val="22"/>
        </w:rPr>
        <w:t>kimu susijusias išlaidas, visus mokesčius, įs</w:t>
      </w:r>
      <w:r w:rsidRPr="0001627C">
        <w:rPr>
          <w:rFonts w:ascii="Calibri" w:hAnsi="Calibri" w:cs="Calibri"/>
          <w:sz w:val="22"/>
          <w:szCs w:val="22"/>
        </w:rPr>
        <w:t>kaitant</w:t>
      </w:r>
      <w:r w:rsidRPr="00753C09">
        <w:rPr>
          <w:rFonts w:asciiTheme="minorHAnsi" w:hAnsiTheme="minorHAnsi" w:cstheme="minorHAnsi"/>
          <w:sz w:val="22"/>
          <w:szCs w:val="22"/>
        </w:rPr>
        <w:t xml:space="preserve"> PVM</w:t>
      </w:r>
      <w:r w:rsidR="00C128D8" w:rsidRPr="00753C09">
        <w:rPr>
          <w:rFonts w:asciiTheme="minorHAnsi" w:hAnsiTheme="minorHAnsi" w:cstheme="minorHAnsi"/>
          <w:sz w:val="22"/>
          <w:szCs w:val="22"/>
        </w:rPr>
        <w:t xml:space="preserve"> (jei taikomas).</w:t>
      </w:r>
    </w:p>
    <w:p w14:paraId="578ECA72" w14:textId="77777777" w:rsidR="00AC2D8B" w:rsidRPr="00753C09" w:rsidRDefault="00AC2D8B" w:rsidP="0001627C">
      <w:pPr>
        <w:numPr>
          <w:ilvl w:val="1"/>
          <w:numId w:val="34"/>
        </w:numPr>
        <w:tabs>
          <w:tab w:val="left" w:pos="0"/>
        </w:tabs>
        <w:spacing w:before="60" w:after="60"/>
        <w:ind w:left="0" w:firstLine="0"/>
        <w:jc w:val="both"/>
        <w:rPr>
          <w:rFonts w:asciiTheme="minorHAnsi" w:hAnsiTheme="minorHAnsi" w:cstheme="minorHAnsi"/>
          <w:sz w:val="22"/>
          <w:szCs w:val="22"/>
        </w:rPr>
      </w:pPr>
      <w:r w:rsidRPr="00753C09">
        <w:rPr>
          <w:rFonts w:asciiTheme="minorHAnsi" w:hAnsiTheme="minorHAnsi" w:cstheme="minorHAnsi"/>
          <w:sz w:val="22"/>
          <w:szCs w:val="22"/>
        </w:rPr>
        <w:t xml:space="preserve">Preliminariosios sutarties pagrindu sudarant užsakymo sutartį Paslaugų įkainiai negali būti didesni nei Preliminarioje sutartyje ir Pasiūlymo formoje nurodyti maksimalūs Paslaugų įkainiai. </w:t>
      </w:r>
    </w:p>
    <w:p w14:paraId="4D97510D" w14:textId="772A328C" w:rsidR="00061806" w:rsidRPr="00753C09" w:rsidRDefault="00156F2F" w:rsidP="0001627C">
      <w:pPr>
        <w:numPr>
          <w:ilvl w:val="1"/>
          <w:numId w:val="34"/>
        </w:numPr>
        <w:tabs>
          <w:tab w:val="left" w:pos="0"/>
        </w:tabs>
        <w:spacing w:before="60" w:after="60"/>
        <w:ind w:left="0" w:firstLine="0"/>
        <w:jc w:val="both"/>
        <w:rPr>
          <w:rFonts w:asciiTheme="minorHAnsi" w:hAnsiTheme="minorHAnsi" w:cstheme="minorHAnsi"/>
          <w:sz w:val="22"/>
          <w:szCs w:val="22"/>
        </w:rPr>
      </w:pPr>
      <w:r w:rsidRPr="00753C09">
        <w:rPr>
          <w:rFonts w:asciiTheme="minorHAnsi" w:hAnsiTheme="minorHAnsi" w:cstheme="minorHAnsi"/>
          <w:sz w:val="22"/>
          <w:szCs w:val="22"/>
        </w:rPr>
        <w:t>Galutinė Paslaugų kaina nustatoma užsakymo proceso metu ir ji fiksuojama Paslaugų užsakymo sutartyje, o jei Paslaugų užsakymo sutartis nesudaroma – nurodoma sąskaitoje faktūroje.</w:t>
      </w:r>
    </w:p>
    <w:p w14:paraId="1BF94F15" w14:textId="193CD266" w:rsidR="00594970" w:rsidRPr="00061806" w:rsidRDefault="00594970" w:rsidP="009A1180">
      <w:pPr>
        <w:pStyle w:val="ListParagraph"/>
        <w:numPr>
          <w:ilvl w:val="1"/>
          <w:numId w:val="34"/>
        </w:numPr>
        <w:ind w:left="0" w:firstLine="0"/>
        <w:jc w:val="both"/>
        <w:rPr>
          <w:rFonts w:ascii="Calibri" w:hAnsi="Calibri" w:cs="Calibri"/>
          <w:sz w:val="22"/>
          <w:szCs w:val="22"/>
        </w:rPr>
      </w:pPr>
      <w:r w:rsidRPr="00753C09">
        <w:rPr>
          <w:rFonts w:asciiTheme="minorHAnsi" w:hAnsiTheme="minorHAnsi" w:cstheme="minorHAnsi"/>
          <w:sz w:val="22"/>
          <w:szCs w:val="22"/>
        </w:rPr>
        <w:t xml:space="preserve"> </w:t>
      </w:r>
      <w:r w:rsidR="00061806" w:rsidRPr="00753C09">
        <w:rPr>
          <w:rFonts w:asciiTheme="minorHAnsi" w:hAnsiTheme="minorHAnsi" w:cstheme="minorHAnsi"/>
          <w:sz w:val="22"/>
          <w:szCs w:val="22"/>
        </w:rPr>
        <w:t>Pirkėjas visais atvejais pasilieka teisę nesudaryti Sutarties p</w:t>
      </w:r>
      <w:r w:rsidR="00061806" w:rsidRPr="00061806">
        <w:rPr>
          <w:rFonts w:ascii="Calibri" w:hAnsi="Calibri" w:cs="Calibri"/>
          <w:sz w:val="22"/>
          <w:szCs w:val="22"/>
        </w:rPr>
        <w:t>agal pateiktą papildytą pasiūlymą ir Paslaugų įsigijimui vykdyti naują pirkimą teisės aktų nustatyta tvarka.</w:t>
      </w:r>
    </w:p>
    <w:p w14:paraId="465BA009" w14:textId="77777777" w:rsidR="00594970" w:rsidRPr="0001627C" w:rsidRDefault="00594970" w:rsidP="0001627C">
      <w:pPr>
        <w:pStyle w:val="ListParagraph"/>
        <w:numPr>
          <w:ilvl w:val="1"/>
          <w:numId w:val="34"/>
        </w:numPr>
        <w:ind w:left="0" w:firstLine="0"/>
        <w:rPr>
          <w:rFonts w:asciiTheme="minorHAnsi" w:hAnsiTheme="minorHAnsi" w:cstheme="minorHAnsi"/>
          <w:color w:val="000000" w:themeColor="text1"/>
          <w:sz w:val="22"/>
          <w:szCs w:val="22"/>
        </w:rPr>
      </w:pPr>
      <w:r w:rsidRPr="00473CF4">
        <w:rPr>
          <w:rFonts w:asciiTheme="minorHAnsi" w:hAnsiTheme="minorHAnsi" w:cstheme="minorHAnsi"/>
          <w:color w:val="000000" w:themeColor="text1"/>
          <w:sz w:val="22"/>
          <w:szCs w:val="22"/>
        </w:rPr>
        <w:t xml:space="preserve">Sutarties kaina lygi pagal vieną Užsakymą perkamų </w:t>
      </w:r>
      <w:r w:rsidR="00A6365C" w:rsidRPr="00473CF4">
        <w:rPr>
          <w:rFonts w:asciiTheme="minorHAnsi" w:hAnsiTheme="minorHAnsi" w:cstheme="minorHAnsi"/>
          <w:color w:val="000000" w:themeColor="text1"/>
          <w:sz w:val="22"/>
          <w:szCs w:val="22"/>
        </w:rPr>
        <w:t xml:space="preserve">Paslaugų </w:t>
      </w:r>
      <w:r w:rsidRPr="00473CF4">
        <w:rPr>
          <w:rFonts w:asciiTheme="minorHAnsi" w:hAnsiTheme="minorHAnsi" w:cstheme="minorHAnsi"/>
          <w:color w:val="000000" w:themeColor="text1"/>
          <w:sz w:val="22"/>
          <w:szCs w:val="22"/>
        </w:rPr>
        <w:t>kainai.</w:t>
      </w:r>
    </w:p>
    <w:p w14:paraId="4E7483FD" w14:textId="77777777" w:rsidR="00A71BEC" w:rsidRPr="00091CB9" w:rsidRDefault="00A71BEC" w:rsidP="00A71BEC">
      <w:pPr>
        <w:pStyle w:val="ListParagraph"/>
        <w:ind w:left="0"/>
        <w:rPr>
          <w:rFonts w:asciiTheme="minorHAnsi" w:hAnsiTheme="minorHAnsi"/>
          <w:color w:val="000000" w:themeColor="text1"/>
          <w:sz w:val="22"/>
          <w:szCs w:val="22"/>
        </w:rPr>
      </w:pPr>
    </w:p>
    <w:p w14:paraId="66F86610" w14:textId="77777777" w:rsidR="00A71BEC" w:rsidRPr="00091CB9" w:rsidRDefault="00A71BEC" w:rsidP="0001627C">
      <w:pPr>
        <w:numPr>
          <w:ilvl w:val="0"/>
          <w:numId w:val="34"/>
        </w:numPr>
        <w:tabs>
          <w:tab w:val="left" w:pos="284"/>
        </w:tabs>
        <w:spacing w:after="60"/>
        <w:ind w:left="0" w:firstLine="0"/>
        <w:jc w:val="center"/>
        <w:rPr>
          <w:rFonts w:asciiTheme="minorHAnsi" w:hAnsiTheme="minorHAnsi"/>
          <w:b/>
          <w:sz w:val="22"/>
          <w:szCs w:val="22"/>
        </w:rPr>
      </w:pPr>
      <w:r w:rsidRPr="00091CB9">
        <w:rPr>
          <w:rFonts w:asciiTheme="minorHAnsi" w:hAnsiTheme="minorHAnsi"/>
          <w:b/>
          <w:sz w:val="22"/>
          <w:szCs w:val="22"/>
        </w:rPr>
        <w:t>UŽSAKYMŲ TEIKIMO TVARKA</w:t>
      </w:r>
    </w:p>
    <w:p w14:paraId="27433EF5" w14:textId="28E21747" w:rsidR="007040E0" w:rsidRPr="00E03D44" w:rsidRDefault="00D66354" w:rsidP="0001627C">
      <w:pPr>
        <w:pStyle w:val="Default"/>
        <w:numPr>
          <w:ilvl w:val="1"/>
          <w:numId w:val="35"/>
        </w:numPr>
        <w:tabs>
          <w:tab w:val="left" w:pos="709"/>
        </w:tabs>
        <w:ind w:left="0" w:firstLine="0"/>
        <w:jc w:val="both"/>
        <w:rPr>
          <w:rFonts w:asciiTheme="minorHAnsi" w:hAnsiTheme="minorHAnsi" w:cstheme="minorHAnsi"/>
          <w:color w:val="auto"/>
          <w:sz w:val="22"/>
          <w:szCs w:val="22"/>
        </w:rPr>
      </w:pPr>
      <w:r w:rsidRPr="00E03D44">
        <w:rPr>
          <w:rFonts w:asciiTheme="minorHAnsi" w:hAnsiTheme="minorHAnsi" w:cstheme="minorHAnsi"/>
          <w:sz w:val="22"/>
          <w:szCs w:val="22"/>
        </w:rPr>
        <w:t xml:space="preserve">Pirkėjas, Preliminariosios sutarties galiojimo laikotarpiu, turi teisę teikti </w:t>
      </w:r>
      <w:r w:rsidR="00033F3B" w:rsidRPr="00E03D44">
        <w:rPr>
          <w:rFonts w:asciiTheme="minorHAnsi" w:hAnsiTheme="minorHAnsi" w:cstheme="minorHAnsi"/>
          <w:sz w:val="22"/>
          <w:szCs w:val="22"/>
        </w:rPr>
        <w:t>Tiekėjui</w:t>
      </w:r>
      <w:r w:rsidRPr="00E03D44">
        <w:rPr>
          <w:rFonts w:asciiTheme="minorHAnsi" w:hAnsiTheme="minorHAnsi" w:cstheme="minorHAnsi"/>
          <w:sz w:val="22"/>
          <w:szCs w:val="22"/>
        </w:rPr>
        <w:t xml:space="preserve"> Užsakymus, laikantis šios Preliminarios sutarties dalyje nurodytų užsakymo procedūrų</w:t>
      </w:r>
      <w:r w:rsidR="00033F3B" w:rsidRPr="00DD179A">
        <w:rPr>
          <w:rFonts w:asciiTheme="minorHAnsi" w:hAnsiTheme="minorHAnsi" w:cstheme="minorHAnsi"/>
          <w:sz w:val="22"/>
          <w:szCs w:val="22"/>
        </w:rPr>
        <w:t>.</w:t>
      </w:r>
    </w:p>
    <w:p w14:paraId="1FF758CE" w14:textId="0CB3D279" w:rsidR="007040E0" w:rsidRPr="00753C09" w:rsidRDefault="002627A6" w:rsidP="00DD179A">
      <w:pPr>
        <w:pStyle w:val="Default"/>
        <w:numPr>
          <w:ilvl w:val="1"/>
          <w:numId w:val="35"/>
        </w:numPr>
        <w:tabs>
          <w:tab w:val="left" w:pos="709"/>
        </w:tabs>
        <w:ind w:left="0" w:firstLine="0"/>
        <w:jc w:val="both"/>
        <w:rPr>
          <w:rFonts w:asciiTheme="minorHAnsi" w:hAnsiTheme="minorHAnsi" w:cstheme="minorHAnsi"/>
          <w:sz w:val="22"/>
          <w:szCs w:val="22"/>
        </w:rPr>
      </w:pPr>
      <w:r w:rsidRPr="00753C09">
        <w:rPr>
          <w:rFonts w:asciiTheme="minorHAnsi" w:hAnsiTheme="minorHAnsi" w:cstheme="minorHAnsi"/>
          <w:sz w:val="22"/>
          <w:szCs w:val="22"/>
        </w:rPr>
        <w:t>P</w:t>
      </w:r>
      <w:r w:rsidR="007040E0" w:rsidRPr="00753C09">
        <w:rPr>
          <w:rFonts w:asciiTheme="minorHAnsi" w:hAnsiTheme="minorHAnsi" w:cstheme="minorHAnsi"/>
          <w:sz w:val="22"/>
          <w:szCs w:val="22"/>
        </w:rPr>
        <w:t>irkėjas</w:t>
      </w:r>
      <w:r w:rsidRPr="00753C09">
        <w:rPr>
          <w:rFonts w:asciiTheme="minorHAnsi" w:hAnsiTheme="minorHAnsi" w:cstheme="minorHAnsi"/>
          <w:sz w:val="22"/>
          <w:szCs w:val="22"/>
        </w:rPr>
        <w:t xml:space="preserve">, </w:t>
      </w:r>
      <w:r w:rsidR="00033163">
        <w:rPr>
          <w:rFonts w:asciiTheme="minorHAnsi" w:hAnsiTheme="minorHAnsi" w:cstheme="minorHAnsi"/>
          <w:sz w:val="22"/>
          <w:szCs w:val="22"/>
        </w:rPr>
        <w:t>P</w:t>
      </w:r>
      <w:r w:rsidR="00033163" w:rsidRPr="00753C09">
        <w:rPr>
          <w:rFonts w:asciiTheme="minorHAnsi" w:hAnsiTheme="minorHAnsi" w:cstheme="minorHAnsi"/>
          <w:sz w:val="22"/>
          <w:szCs w:val="22"/>
        </w:rPr>
        <w:t xml:space="preserve">reliminariosios </w:t>
      </w:r>
      <w:r w:rsidRPr="00753C09">
        <w:rPr>
          <w:rFonts w:asciiTheme="minorHAnsi" w:hAnsiTheme="minorHAnsi" w:cstheme="minorHAnsi"/>
          <w:sz w:val="22"/>
          <w:szCs w:val="22"/>
        </w:rPr>
        <w:t>sutarties galiojimo laikotarpiu, teikdama</w:t>
      </w:r>
      <w:r w:rsidR="007040E0" w:rsidRPr="00753C09">
        <w:rPr>
          <w:rFonts w:asciiTheme="minorHAnsi" w:hAnsiTheme="minorHAnsi" w:cstheme="minorHAnsi"/>
          <w:sz w:val="22"/>
          <w:szCs w:val="22"/>
        </w:rPr>
        <w:t>s</w:t>
      </w:r>
      <w:r w:rsidRPr="00753C09">
        <w:rPr>
          <w:rFonts w:asciiTheme="minorHAnsi" w:hAnsiTheme="minorHAnsi" w:cstheme="minorHAnsi"/>
          <w:sz w:val="22"/>
          <w:szCs w:val="22"/>
        </w:rPr>
        <w:t xml:space="preserve"> konkretų užsakymą, neatnaujina tiekėjų varžymosi dėl paslaugų suteikimo, o pirmiausia kreipiasi į tą tiekėją, kurio</w:t>
      </w:r>
      <w:r w:rsidR="009126FD">
        <w:rPr>
          <w:rFonts w:asciiTheme="minorHAnsi" w:hAnsiTheme="minorHAnsi" w:cstheme="minorHAnsi"/>
          <w:sz w:val="22"/>
          <w:szCs w:val="22"/>
        </w:rPr>
        <w:t xml:space="preserve"> Pirkėjo užsakomo kambario </w:t>
      </w:r>
      <w:r w:rsidR="009126FD">
        <w:rPr>
          <w:rFonts w:asciiTheme="minorHAnsi" w:hAnsiTheme="minorHAnsi" w:cstheme="minorHAnsi"/>
          <w:sz w:val="22"/>
          <w:szCs w:val="22"/>
        </w:rPr>
        <w:lastRenderedPageBreak/>
        <w:t>įkainis, nurodytas Pasiūlyme, yra mažiausias</w:t>
      </w:r>
      <w:r w:rsidRPr="00753C09">
        <w:rPr>
          <w:rFonts w:asciiTheme="minorHAnsi" w:hAnsiTheme="minorHAnsi" w:cstheme="minorHAnsi"/>
          <w:sz w:val="22"/>
          <w:szCs w:val="22"/>
        </w:rPr>
        <w:t xml:space="preserve"> Jeigu tiekėjas, kurio pasiūlyta kaina, yra mažiausia, atsisako suteikti paslaugą, </w:t>
      </w:r>
      <w:r w:rsidR="007040E0" w:rsidRPr="00753C09">
        <w:rPr>
          <w:rFonts w:asciiTheme="minorHAnsi" w:hAnsiTheme="minorHAnsi" w:cstheme="minorHAnsi"/>
          <w:sz w:val="22"/>
          <w:szCs w:val="22"/>
        </w:rPr>
        <w:t>Pirkėjas</w:t>
      </w:r>
      <w:r w:rsidRPr="00753C09">
        <w:rPr>
          <w:rFonts w:asciiTheme="minorHAnsi" w:hAnsiTheme="minorHAnsi" w:cstheme="minorHAnsi"/>
          <w:sz w:val="22"/>
          <w:szCs w:val="22"/>
        </w:rPr>
        <w:t xml:space="preserve"> kreipiasi į antroje vietoje esantį tiekėją. </w:t>
      </w:r>
    </w:p>
    <w:p w14:paraId="46900FC9" w14:textId="61608FD7" w:rsidR="007040E0" w:rsidRPr="00753C09" w:rsidRDefault="002627A6" w:rsidP="00DD179A">
      <w:pPr>
        <w:pStyle w:val="Default"/>
        <w:numPr>
          <w:ilvl w:val="1"/>
          <w:numId w:val="35"/>
        </w:numPr>
        <w:tabs>
          <w:tab w:val="left" w:pos="709"/>
        </w:tabs>
        <w:ind w:left="0" w:firstLine="0"/>
        <w:jc w:val="both"/>
        <w:rPr>
          <w:rFonts w:asciiTheme="minorHAnsi" w:hAnsiTheme="minorHAnsi" w:cstheme="minorHAnsi"/>
          <w:sz w:val="22"/>
          <w:szCs w:val="22"/>
        </w:rPr>
      </w:pPr>
      <w:r w:rsidRPr="00753C09">
        <w:rPr>
          <w:rFonts w:asciiTheme="minorHAnsi" w:hAnsiTheme="minorHAnsi" w:cstheme="minorHAnsi"/>
          <w:sz w:val="22"/>
          <w:szCs w:val="22"/>
        </w:rPr>
        <w:t xml:space="preserve">Jei užsakymo sutarties vertė neviršija </w:t>
      </w:r>
      <w:r w:rsidR="005552CD">
        <w:rPr>
          <w:rFonts w:asciiTheme="minorHAnsi" w:hAnsiTheme="minorHAnsi" w:cstheme="minorHAnsi"/>
          <w:sz w:val="22"/>
          <w:szCs w:val="22"/>
        </w:rPr>
        <w:t>7</w:t>
      </w:r>
      <w:r w:rsidRPr="00753C09">
        <w:rPr>
          <w:rFonts w:asciiTheme="minorHAnsi" w:hAnsiTheme="minorHAnsi" w:cstheme="minorHAnsi"/>
          <w:sz w:val="22"/>
          <w:szCs w:val="22"/>
        </w:rPr>
        <w:t xml:space="preserve">000,00 eurų be PVM, Užsakymo sutartis gali būti sudaroma žodžiu. Tuo atveju, kai užsakymo sutartis sudaroma žodžiu, Tiekėjas ne vėliau kaip per 1 (vieną) darbo dieną nuo </w:t>
      </w:r>
      <w:r w:rsidR="009A2253" w:rsidRPr="00753C09">
        <w:rPr>
          <w:rFonts w:asciiTheme="minorHAnsi" w:hAnsiTheme="minorHAnsi" w:cstheme="minorHAnsi"/>
          <w:sz w:val="22"/>
          <w:szCs w:val="22"/>
        </w:rPr>
        <w:t>Pirkėjo</w:t>
      </w:r>
      <w:r w:rsidRPr="00753C09">
        <w:rPr>
          <w:rFonts w:asciiTheme="minorHAnsi" w:hAnsiTheme="minorHAnsi" w:cstheme="minorHAnsi"/>
          <w:sz w:val="22"/>
          <w:szCs w:val="22"/>
        </w:rPr>
        <w:t xml:space="preserve"> kreipimosi pateikia perkančiajai organizacijai užsakymo patvirtinimą. Užsakymo sutartis pradeda galioti nuo tokio užsakymo patvirtinimo išsiuntimo momento.</w:t>
      </w:r>
    </w:p>
    <w:p w14:paraId="632003F0" w14:textId="4F083424" w:rsidR="002627A6" w:rsidRPr="00753C09" w:rsidRDefault="002627A6" w:rsidP="00DD179A">
      <w:pPr>
        <w:pStyle w:val="Default"/>
        <w:numPr>
          <w:ilvl w:val="1"/>
          <w:numId w:val="35"/>
        </w:numPr>
        <w:tabs>
          <w:tab w:val="left" w:pos="709"/>
        </w:tabs>
        <w:ind w:left="0" w:firstLine="0"/>
        <w:jc w:val="both"/>
        <w:rPr>
          <w:rFonts w:asciiTheme="minorHAnsi" w:hAnsiTheme="minorHAnsi" w:cstheme="minorHAnsi"/>
          <w:sz w:val="22"/>
          <w:szCs w:val="22"/>
        </w:rPr>
      </w:pPr>
      <w:r w:rsidRPr="00753C09">
        <w:rPr>
          <w:rFonts w:asciiTheme="minorHAnsi" w:hAnsiTheme="minorHAnsi" w:cstheme="minorHAnsi"/>
          <w:sz w:val="22"/>
          <w:szCs w:val="22"/>
        </w:rPr>
        <w:t xml:space="preserve">Informacija paslaugoms (darbuotojų, kurie vienu metu turės būti apgyvendinti, skaičius, pageidaujama apgyvendinimo data ir kita informacija) teikti, bus pateikta kreipiantis į tiekėjus ir privalės atitikti </w:t>
      </w:r>
      <w:r w:rsidR="009A2253" w:rsidRPr="00753C09">
        <w:rPr>
          <w:rFonts w:asciiTheme="minorHAnsi" w:hAnsiTheme="minorHAnsi" w:cstheme="minorHAnsi"/>
          <w:sz w:val="22"/>
          <w:szCs w:val="22"/>
        </w:rPr>
        <w:t>Sutartyje</w:t>
      </w:r>
      <w:r w:rsidRPr="00753C09">
        <w:rPr>
          <w:rFonts w:asciiTheme="minorHAnsi" w:hAnsiTheme="minorHAnsi" w:cstheme="minorHAnsi"/>
          <w:sz w:val="22"/>
          <w:szCs w:val="22"/>
        </w:rPr>
        <w:t xml:space="preserve"> nustatytiems reikalavimams.</w:t>
      </w:r>
    </w:p>
    <w:p w14:paraId="0A9C031E" w14:textId="07F0C568" w:rsidR="00395BA2" w:rsidRPr="00DD179A" w:rsidRDefault="002627A6" w:rsidP="002627A6">
      <w:pPr>
        <w:pStyle w:val="Default"/>
        <w:numPr>
          <w:ilvl w:val="1"/>
          <w:numId w:val="35"/>
        </w:numPr>
        <w:tabs>
          <w:tab w:val="left" w:pos="709"/>
        </w:tabs>
        <w:ind w:left="0" w:firstLine="0"/>
        <w:jc w:val="both"/>
        <w:rPr>
          <w:rFonts w:asciiTheme="minorHAnsi" w:hAnsiTheme="minorHAnsi" w:cstheme="minorHAnsi"/>
          <w:color w:val="auto"/>
          <w:sz w:val="22"/>
          <w:szCs w:val="22"/>
        </w:rPr>
      </w:pPr>
      <w:r w:rsidRPr="00753C09">
        <w:rPr>
          <w:rFonts w:asciiTheme="minorHAnsi" w:hAnsiTheme="minorHAnsi" w:cstheme="minorHAnsi"/>
          <w:sz w:val="22"/>
          <w:szCs w:val="22"/>
        </w:rPr>
        <w:t xml:space="preserve">Jei tiekėjas, į kurį kreipiasi </w:t>
      </w:r>
      <w:r w:rsidR="009A2253" w:rsidRPr="00753C09">
        <w:rPr>
          <w:rFonts w:asciiTheme="minorHAnsi" w:hAnsiTheme="minorHAnsi" w:cstheme="minorHAnsi"/>
          <w:sz w:val="22"/>
          <w:szCs w:val="22"/>
        </w:rPr>
        <w:t>Pirkėjas,</w:t>
      </w:r>
      <w:r w:rsidRPr="00753C09">
        <w:rPr>
          <w:rFonts w:asciiTheme="minorHAnsi" w:hAnsiTheme="minorHAnsi" w:cstheme="minorHAnsi"/>
          <w:sz w:val="22"/>
          <w:szCs w:val="22"/>
        </w:rPr>
        <w:t xml:space="preserve"> nesuteikia Paslaugų / atsisako suteikti Paslaugas dėl savo kaltės daugiau kaip 5 (penkis) kartus iš eilės, </w:t>
      </w:r>
      <w:r w:rsidR="00FF45EC" w:rsidRPr="00753C09">
        <w:rPr>
          <w:rFonts w:asciiTheme="minorHAnsi" w:hAnsiTheme="minorHAnsi" w:cstheme="minorHAnsi"/>
          <w:sz w:val="22"/>
          <w:szCs w:val="22"/>
        </w:rPr>
        <w:t>Pirkėjas</w:t>
      </w:r>
      <w:r w:rsidRPr="00753C09">
        <w:rPr>
          <w:rFonts w:asciiTheme="minorHAnsi" w:hAnsiTheme="minorHAnsi" w:cstheme="minorHAnsi"/>
          <w:sz w:val="22"/>
          <w:szCs w:val="22"/>
        </w:rPr>
        <w:t xml:space="preserve"> turi teisę vienašališkai, nesikreipdama</w:t>
      </w:r>
      <w:r w:rsidR="00FF45EC" w:rsidRPr="00753C09">
        <w:rPr>
          <w:rFonts w:asciiTheme="minorHAnsi" w:hAnsiTheme="minorHAnsi" w:cstheme="minorHAnsi"/>
          <w:sz w:val="22"/>
          <w:szCs w:val="22"/>
        </w:rPr>
        <w:t>s</w:t>
      </w:r>
      <w:r w:rsidRPr="00753C09">
        <w:rPr>
          <w:rFonts w:asciiTheme="minorHAnsi" w:hAnsiTheme="minorHAnsi" w:cstheme="minorHAnsi"/>
          <w:sz w:val="22"/>
          <w:szCs w:val="22"/>
        </w:rPr>
        <w:t xml:space="preserve"> į teismą, nutraukti preliminariąją sutartį su šiuo tiekėju prieš 5 (penkias) kalendorines dienas raštu pranešusi apie tai tiekėjui  ir sumokėjusi tik už faktiškai tinkamai iki preliminariosios sutarties nutraukimo dienos šio tiekėjo suteiktas paslaugas. Jeigu tiekėjas nesuteikė Paslaugų / atsisakė suteikti Paslaugas dėl svarbių priežasčių, (pvz</w:t>
      </w:r>
      <w:r w:rsidR="00FF45EC" w:rsidRPr="00753C09">
        <w:rPr>
          <w:rFonts w:asciiTheme="minorHAnsi" w:hAnsiTheme="minorHAnsi" w:cstheme="minorHAnsi"/>
          <w:sz w:val="22"/>
          <w:szCs w:val="22"/>
        </w:rPr>
        <w:t>.,</w:t>
      </w:r>
      <w:r w:rsidRPr="00753C09">
        <w:rPr>
          <w:rFonts w:asciiTheme="minorHAnsi" w:hAnsiTheme="minorHAnsi" w:cstheme="minorHAnsi"/>
          <w:sz w:val="22"/>
          <w:szCs w:val="22"/>
        </w:rPr>
        <w:t xml:space="preserve"> </w:t>
      </w:r>
      <w:r w:rsidR="00FF45EC" w:rsidRPr="00753C09">
        <w:rPr>
          <w:rFonts w:asciiTheme="minorHAnsi" w:hAnsiTheme="minorHAnsi" w:cstheme="minorHAnsi"/>
          <w:sz w:val="22"/>
          <w:szCs w:val="22"/>
        </w:rPr>
        <w:t>Pirkėjo</w:t>
      </w:r>
      <w:r w:rsidRPr="00753C09">
        <w:rPr>
          <w:rFonts w:asciiTheme="minorHAnsi" w:hAnsiTheme="minorHAnsi" w:cstheme="minorHAnsi"/>
          <w:sz w:val="22"/>
          <w:szCs w:val="22"/>
        </w:rPr>
        <w:t xml:space="preserve"> pageidaujamu metu nėra laisvų vietų) ir informuoja apie tai </w:t>
      </w:r>
      <w:r w:rsidR="00FF45EC" w:rsidRPr="00753C09">
        <w:rPr>
          <w:rFonts w:asciiTheme="minorHAnsi" w:hAnsiTheme="minorHAnsi" w:cstheme="minorHAnsi"/>
          <w:sz w:val="22"/>
          <w:szCs w:val="22"/>
        </w:rPr>
        <w:t>Pirkėją</w:t>
      </w:r>
      <w:r w:rsidRPr="00753C09">
        <w:rPr>
          <w:rFonts w:asciiTheme="minorHAnsi" w:hAnsiTheme="minorHAnsi" w:cstheme="minorHAnsi"/>
          <w:sz w:val="22"/>
          <w:szCs w:val="22"/>
        </w:rPr>
        <w:t xml:space="preserve"> – tai nėra laikoma tiekėjo kaltė dėl pasiūlymo nepateikimo.</w:t>
      </w:r>
    </w:p>
    <w:p w14:paraId="17EE4384" w14:textId="631F0FA3" w:rsidR="00A71BEC" w:rsidRPr="00A17308" w:rsidRDefault="00A71BEC" w:rsidP="0001627C">
      <w:pPr>
        <w:pStyle w:val="Default"/>
        <w:numPr>
          <w:ilvl w:val="1"/>
          <w:numId w:val="35"/>
        </w:numPr>
        <w:tabs>
          <w:tab w:val="left" w:pos="709"/>
        </w:tabs>
        <w:ind w:left="0" w:firstLine="0"/>
        <w:jc w:val="both"/>
        <w:rPr>
          <w:rFonts w:asciiTheme="minorHAnsi" w:hAnsiTheme="minorHAnsi" w:cstheme="minorHAnsi"/>
          <w:color w:val="auto"/>
          <w:sz w:val="22"/>
          <w:szCs w:val="22"/>
        </w:rPr>
      </w:pPr>
      <w:r w:rsidRPr="00CC3C73">
        <w:rPr>
          <w:rFonts w:asciiTheme="minorHAnsi" w:hAnsiTheme="minorHAnsi" w:cstheme="minorHAnsi"/>
          <w:color w:val="auto"/>
          <w:sz w:val="22"/>
          <w:szCs w:val="22"/>
        </w:rPr>
        <w:t>Pirkėjas turi teisę bet kuriuo metu iki Sutarties sudarymo, neatlygindamas Tiekėjui jokių patirtų kaštų/nuostolių, nutra</w:t>
      </w:r>
      <w:r w:rsidRPr="00730F99">
        <w:rPr>
          <w:rFonts w:asciiTheme="minorHAnsi" w:hAnsiTheme="minorHAnsi" w:cstheme="minorHAnsi"/>
          <w:color w:val="auto"/>
          <w:sz w:val="22"/>
          <w:szCs w:val="22"/>
        </w:rPr>
        <w:t>ukti Užsakymo procedūrą, apie tai informuodamas Tiekėj</w:t>
      </w:r>
      <w:r w:rsidR="00395BA2" w:rsidRPr="00730F99">
        <w:rPr>
          <w:rFonts w:asciiTheme="minorHAnsi" w:hAnsiTheme="minorHAnsi" w:cstheme="minorHAnsi"/>
          <w:color w:val="auto"/>
          <w:sz w:val="22"/>
          <w:szCs w:val="22"/>
        </w:rPr>
        <w:t>us</w:t>
      </w:r>
      <w:r w:rsidRPr="00DA49F1">
        <w:rPr>
          <w:rFonts w:asciiTheme="minorHAnsi" w:hAnsiTheme="minorHAnsi" w:cstheme="minorHAnsi"/>
          <w:color w:val="auto"/>
          <w:sz w:val="22"/>
          <w:szCs w:val="22"/>
        </w:rPr>
        <w:t>, į kur</w:t>
      </w:r>
      <w:r w:rsidR="00395BA2" w:rsidRPr="00DA49F1">
        <w:rPr>
          <w:rFonts w:asciiTheme="minorHAnsi" w:hAnsiTheme="minorHAnsi" w:cstheme="minorHAnsi"/>
          <w:color w:val="auto"/>
          <w:sz w:val="22"/>
          <w:szCs w:val="22"/>
        </w:rPr>
        <w:t>iuos</w:t>
      </w:r>
      <w:r w:rsidRPr="00A17308">
        <w:rPr>
          <w:rFonts w:asciiTheme="minorHAnsi" w:hAnsiTheme="minorHAnsi" w:cstheme="minorHAnsi"/>
          <w:color w:val="auto"/>
          <w:sz w:val="22"/>
          <w:szCs w:val="22"/>
        </w:rPr>
        <w:t xml:space="preserve"> buvo kreiptasi.</w:t>
      </w:r>
    </w:p>
    <w:p w14:paraId="1E3B8239" w14:textId="77777777" w:rsidR="00322584" w:rsidRPr="00753C09" w:rsidRDefault="00322584" w:rsidP="002627A6">
      <w:pPr>
        <w:pStyle w:val="Default"/>
        <w:numPr>
          <w:ilvl w:val="1"/>
          <w:numId w:val="35"/>
        </w:numPr>
        <w:tabs>
          <w:tab w:val="left" w:pos="709"/>
        </w:tabs>
        <w:ind w:left="0" w:firstLine="0"/>
        <w:jc w:val="both"/>
        <w:rPr>
          <w:rFonts w:asciiTheme="minorHAnsi" w:hAnsiTheme="minorHAnsi" w:cstheme="minorHAnsi"/>
          <w:color w:val="auto"/>
          <w:sz w:val="22"/>
          <w:szCs w:val="22"/>
        </w:rPr>
      </w:pPr>
      <w:r w:rsidRPr="00753C09">
        <w:rPr>
          <w:rFonts w:asciiTheme="minorHAnsi" w:hAnsiTheme="minorHAnsi" w:cstheme="minorHAnsi"/>
          <w:sz w:val="22"/>
          <w:szCs w:val="22"/>
        </w:rPr>
        <w:t xml:space="preserve">Tiekėjas, gavęs pasirašytą Užsakymo sutartį, ją pasirašo ir siunčia atgal skenuotą el. paštu ne vėliau kaip per 24 val. nuo Užsakymo sutarties gavimo momento. </w:t>
      </w:r>
    </w:p>
    <w:p w14:paraId="6BFF86A4" w14:textId="1C26770B" w:rsidR="00322584" w:rsidRPr="0001627C" w:rsidRDefault="00322584" w:rsidP="0001627C">
      <w:pPr>
        <w:pStyle w:val="Default"/>
        <w:numPr>
          <w:ilvl w:val="1"/>
          <w:numId w:val="35"/>
        </w:numPr>
        <w:tabs>
          <w:tab w:val="left" w:pos="709"/>
        </w:tabs>
        <w:ind w:left="0" w:firstLine="0"/>
        <w:jc w:val="both"/>
        <w:rPr>
          <w:rFonts w:ascii="Calibri" w:hAnsi="Calibri" w:cs="Calibri"/>
          <w:color w:val="auto"/>
          <w:sz w:val="22"/>
          <w:szCs w:val="22"/>
        </w:rPr>
      </w:pPr>
      <w:r w:rsidRPr="00753C09">
        <w:rPr>
          <w:rFonts w:asciiTheme="minorHAnsi" w:hAnsiTheme="minorHAnsi" w:cstheme="minorHAnsi"/>
          <w:sz w:val="22"/>
          <w:szCs w:val="22"/>
        </w:rPr>
        <w:t>Tiekėjui vėluojant pateikti (vėliau kaip per 24 val.) tinkamai įfo</w:t>
      </w:r>
      <w:r w:rsidRPr="0001627C">
        <w:rPr>
          <w:rFonts w:ascii="Calibri" w:hAnsi="Calibri" w:cs="Calibri"/>
          <w:sz w:val="22"/>
          <w:szCs w:val="22"/>
        </w:rPr>
        <w:t xml:space="preserve">rmintą ir pasirašytą Užsakymo sutartį, Pirkėjas įgyja teisę atšaukti Užsakymą ir Užsakymą teikti kitam </w:t>
      </w:r>
      <w:r w:rsidR="002627A6">
        <w:rPr>
          <w:rFonts w:ascii="Calibri" w:hAnsi="Calibri" w:cs="Calibri"/>
          <w:sz w:val="22"/>
          <w:szCs w:val="22"/>
        </w:rPr>
        <w:t xml:space="preserve">mažiausią kainą pateikusiam </w:t>
      </w:r>
      <w:r w:rsidRPr="0001627C">
        <w:rPr>
          <w:rFonts w:ascii="Calibri" w:hAnsi="Calibri" w:cs="Calibri"/>
          <w:sz w:val="22"/>
          <w:szCs w:val="22"/>
        </w:rPr>
        <w:t>Tiekėju</w:t>
      </w:r>
      <w:r w:rsidR="002627A6">
        <w:rPr>
          <w:rFonts w:ascii="Calibri" w:hAnsi="Calibri" w:cs="Calibri"/>
          <w:sz w:val="22"/>
          <w:szCs w:val="22"/>
        </w:rPr>
        <w:t>.</w:t>
      </w:r>
    </w:p>
    <w:p w14:paraId="4757A386" w14:textId="77777777" w:rsidR="00A71BEC" w:rsidRPr="00091CB9" w:rsidRDefault="00A71BEC" w:rsidP="00A71BEC">
      <w:pPr>
        <w:pStyle w:val="ListParagraph"/>
        <w:ind w:left="0" w:right="-21"/>
        <w:jc w:val="both"/>
        <w:rPr>
          <w:rFonts w:asciiTheme="minorHAnsi" w:eastAsia="Batang" w:hAnsiTheme="minorHAnsi"/>
          <w:iCs/>
          <w:sz w:val="22"/>
          <w:szCs w:val="22"/>
          <w:lang w:eastAsia="ja-JP" w:bidi="lo-LA"/>
        </w:rPr>
      </w:pPr>
    </w:p>
    <w:p w14:paraId="08291E54" w14:textId="77777777" w:rsidR="00FE0FB1" w:rsidRPr="00091CB9" w:rsidRDefault="00FE0FB1" w:rsidP="0001627C">
      <w:pPr>
        <w:numPr>
          <w:ilvl w:val="0"/>
          <w:numId w:val="35"/>
        </w:numPr>
        <w:tabs>
          <w:tab w:val="left" w:pos="284"/>
        </w:tabs>
        <w:spacing w:before="60" w:after="60"/>
        <w:ind w:left="0" w:firstLine="0"/>
        <w:jc w:val="center"/>
        <w:rPr>
          <w:rFonts w:asciiTheme="minorHAnsi" w:hAnsiTheme="minorHAnsi"/>
          <w:b/>
          <w:sz w:val="22"/>
          <w:szCs w:val="22"/>
        </w:rPr>
      </w:pPr>
      <w:r w:rsidRPr="00091CB9">
        <w:rPr>
          <w:rFonts w:asciiTheme="minorHAnsi" w:hAnsiTheme="minorHAnsi"/>
          <w:b/>
          <w:iCs/>
          <w:sz w:val="22"/>
          <w:szCs w:val="22"/>
        </w:rPr>
        <w:t>ŠALIŲ TEISĖS IR PAREIGOS</w:t>
      </w:r>
    </w:p>
    <w:p w14:paraId="2C7D3D68" w14:textId="5C583057" w:rsidR="00FE0FB1" w:rsidRPr="00091CB9" w:rsidRDefault="0001627C" w:rsidP="0001627C">
      <w:pPr>
        <w:rPr>
          <w:rFonts w:asciiTheme="minorHAnsi" w:hAnsiTheme="minorHAnsi"/>
          <w:b/>
          <w:sz w:val="22"/>
          <w:szCs w:val="22"/>
        </w:rPr>
      </w:pPr>
      <w:r>
        <w:rPr>
          <w:rFonts w:asciiTheme="minorHAnsi" w:hAnsiTheme="minorHAnsi"/>
          <w:b/>
          <w:sz w:val="22"/>
          <w:szCs w:val="22"/>
        </w:rPr>
        <w:t>4.1.</w:t>
      </w:r>
      <w:r w:rsidR="00FE0FB1" w:rsidRPr="00091CB9">
        <w:rPr>
          <w:rFonts w:asciiTheme="minorHAnsi" w:hAnsiTheme="minorHAnsi"/>
          <w:b/>
          <w:sz w:val="22"/>
          <w:szCs w:val="22"/>
        </w:rPr>
        <w:t>Pirkėjas</w:t>
      </w:r>
      <w:r w:rsidR="007102BC">
        <w:rPr>
          <w:rFonts w:asciiTheme="minorHAnsi" w:hAnsiTheme="minorHAnsi"/>
          <w:b/>
          <w:sz w:val="22"/>
          <w:szCs w:val="22"/>
        </w:rPr>
        <w:t xml:space="preserve"> </w:t>
      </w:r>
      <w:r w:rsidR="00FE0FB1" w:rsidRPr="00091CB9">
        <w:rPr>
          <w:rFonts w:asciiTheme="minorHAnsi" w:hAnsiTheme="minorHAnsi"/>
          <w:b/>
          <w:sz w:val="22"/>
          <w:szCs w:val="22"/>
        </w:rPr>
        <w:t>įsipareigoja:</w:t>
      </w:r>
    </w:p>
    <w:p w14:paraId="5BA97DCB" w14:textId="77777777" w:rsidR="00FE0FB1" w:rsidRPr="00091CB9" w:rsidRDefault="00FE0FB1" w:rsidP="0001627C">
      <w:pPr>
        <w:pStyle w:val="BodyText"/>
        <w:numPr>
          <w:ilvl w:val="2"/>
          <w:numId w:val="35"/>
        </w:numPr>
        <w:tabs>
          <w:tab w:val="left" w:pos="0"/>
        </w:tabs>
        <w:ind w:left="0" w:firstLine="0"/>
        <w:rPr>
          <w:rFonts w:asciiTheme="minorHAnsi" w:hAnsiTheme="minorHAnsi"/>
          <w:sz w:val="22"/>
          <w:szCs w:val="22"/>
        </w:rPr>
      </w:pPr>
      <w:r w:rsidRPr="00091CB9">
        <w:rPr>
          <w:rFonts w:asciiTheme="minorHAnsi" w:hAnsiTheme="minorHAnsi"/>
          <w:sz w:val="22"/>
          <w:szCs w:val="22"/>
        </w:rPr>
        <w:t>tinkamai ir sąžiningai vykdyti Preliminariąją sutartį;</w:t>
      </w:r>
    </w:p>
    <w:p w14:paraId="104BCBBC" w14:textId="77777777" w:rsidR="00FE0FB1" w:rsidRPr="00091CB9" w:rsidRDefault="00FE0FB1" w:rsidP="0001627C">
      <w:pPr>
        <w:pStyle w:val="BodyText"/>
        <w:numPr>
          <w:ilvl w:val="2"/>
          <w:numId w:val="35"/>
        </w:numPr>
        <w:tabs>
          <w:tab w:val="left" w:pos="0"/>
        </w:tabs>
        <w:ind w:left="0" w:firstLine="0"/>
        <w:rPr>
          <w:rFonts w:asciiTheme="minorHAnsi" w:hAnsiTheme="minorHAnsi"/>
          <w:sz w:val="22"/>
          <w:szCs w:val="22"/>
        </w:rPr>
      </w:pPr>
      <w:r w:rsidRPr="00091CB9">
        <w:rPr>
          <w:rFonts w:asciiTheme="minorHAnsi" w:hAnsiTheme="minorHAnsi"/>
          <w:sz w:val="22"/>
          <w:szCs w:val="22"/>
        </w:rPr>
        <w:t>Preliminariosios sutarties vykdymo metu bendradarbiauti su Tiekėju, teikiant Preliminariosios sutarties vykdymui pagrįstai reikalingą informaciją, kurios pateikimo būtinybė iškilo Preliminariosios sutarties vykdymo metu;</w:t>
      </w:r>
    </w:p>
    <w:p w14:paraId="46D3AFDB" w14:textId="77777777" w:rsidR="00FE0FB1" w:rsidRPr="00091CB9" w:rsidRDefault="00D57740" w:rsidP="0001627C">
      <w:pPr>
        <w:pStyle w:val="BodyText"/>
        <w:numPr>
          <w:ilvl w:val="2"/>
          <w:numId w:val="35"/>
        </w:numPr>
        <w:tabs>
          <w:tab w:val="left" w:pos="0"/>
        </w:tabs>
        <w:ind w:left="0" w:firstLine="0"/>
        <w:rPr>
          <w:rFonts w:asciiTheme="minorHAnsi" w:hAnsiTheme="minorHAnsi"/>
          <w:sz w:val="22"/>
          <w:szCs w:val="22"/>
        </w:rPr>
      </w:pPr>
      <w:r>
        <w:rPr>
          <w:rFonts w:asciiTheme="minorHAnsi" w:hAnsiTheme="minorHAnsi"/>
          <w:sz w:val="22"/>
          <w:szCs w:val="22"/>
        </w:rPr>
        <w:t>a</w:t>
      </w:r>
      <w:r w:rsidR="00FE0FB1" w:rsidRPr="00091CB9">
        <w:rPr>
          <w:rFonts w:asciiTheme="minorHAnsi" w:hAnsiTheme="minorHAnsi"/>
          <w:sz w:val="22"/>
          <w:szCs w:val="22"/>
        </w:rPr>
        <w:t>tsiskaityti už tinkamai Tiekėjo suteiktas Paslaugas Preliminariojoje sutartyje numatyta tvarka ir terminais;</w:t>
      </w:r>
    </w:p>
    <w:p w14:paraId="420E461E" w14:textId="77777777" w:rsidR="00FE0FB1" w:rsidRPr="00091CB9" w:rsidRDefault="00FE0FB1" w:rsidP="0001627C">
      <w:pPr>
        <w:pStyle w:val="BodyText"/>
        <w:numPr>
          <w:ilvl w:val="2"/>
          <w:numId w:val="35"/>
        </w:numPr>
        <w:tabs>
          <w:tab w:val="left" w:pos="0"/>
        </w:tabs>
        <w:ind w:left="0" w:firstLine="0"/>
        <w:rPr>
          <w:rFonts w:asciiTheme="minorHAnsi" w:hAnsiTheme="minorHAnsi"/>
          <w:sz w:val="22"/>
          <w:szCs w:val="22"/>
        </w:rPr>
      </w:pPr>
      <w:r w:rsidRPr="00091CB9">
        <w:rPr>
          <w:rFonts w:asciiTheme="minorHAnsi" w:hAnsiTheme="minorHAnsi"/>
          <w:sz w:val="22"/>
          <w:szCs w:val="22"/>
        </w:rPr>
        <w:t xml:space="preserve">tinkamai vykdyti kitus įsipareigojimus, numatytus Preliminariojoje sutartyje ir galiojančiuose Lietuvos Respublikos teisės aktuose. </w:t>
      </w:r>
    </w:p>
    <w:p w14:paraId="38A4B368" w14:textId="77777777" w:rsidR="00FE0FB1" w:rsidRPr="00091CB9" w:rsidRDefault="00FE0FB1" w:rsidP="0001627C">
      <w:pPr>
        <w:pStyle w:val="BodyText"/>
        <w:numPr>
          <w:ilvl w:val="1"/>
          <w:numId w:val="35"/>
        </w:numPr>
        <w:tabs>
          <w:tab w:val="left" w:pos="0"/>
        </w:tabs>
        <w:ind w:left="0" w:firstLine="0"/>
        <w:rPr>
          <w:rFonts w:asciiTheme="minorHAnsi" w:hAnsiTheme="minorHAnsi"/>
          <w:b/>
          <w:sz w:val="22"/>
          <w:szCs w:val="22"/>
        </w:rPr>
      </w:pPr>
      <w:r w:rsidRPr="00091CB9">
        <w:rPr>
          <w:rFonts w:asciiTheme="minorHAnsi" w:hAnsiTheme="minorHAnsi"/>
          <w:b/>
          <w:sz w:val="22"/>
          <w:szCs w:val="22"/>
        </w:rPr>
        <w:t>Pirkėjas</w:t>
      </w:r>
      <w:r w:rsidRPr="00091CB9">
        <w:rPr>
          <w:rFonts w:asciiTheme="minorHAnsi" w:hAnsiTheme="minorHAnsi"/>
          <w:b/>
          <w:iCs/>
          <w:sz w:val="22"/>
          <w:szCs w:val="22"/>
        </w:rPr>
        <w:t xml:space="preserve"> turi teisę:</w:t>
      </w:r>
    </w:p>
    <w:p w14:paraId="218373B3" w14:textId="77777777" w:rsidR="00FE0FB1" w:rsidRPr="00091CB9" w:rsidRDefault="00FE0FB1" w:rsidP="0001627C">
      <w:pPr>
        <w:pStyle w:val="BodyText"/>
        <w:numPr>
          <w:ilvl w:val="2"/>
          <w:numId w:val="35"/>
        </w:numPr>
        <w:tabs>
          <w:tab w:val="left" w:pos="0"/>
        </w:tabs>
        <w:ind w:left="0" w:firstLine="0"/>
        <w:rPr>
          <w:rFonts w:asciiTheme="minorHAnsi" w:hAnsiTheme="minorHAnsi"/>
          <w:sz w:val="22"/>
          <w:szCs w:val="22"/>
        </w:rPr>
      </w:pPr>
      <w:r w:rsidRPr="00091CB9">
        <w:rPr>
          <w:rFonts w:asciiTheme="minorHAnsi" w:hAnsiTheme="minorHAnsi"/>
          <w:iCs/>
          <w:sz w:val="22"/>
          <w:szCs w:val="22"/>
        </w:rPr>
        <w:t>Preliminariosios sutarties vykdymo metu raštiško ir motyvuoto prašymo pagrindu reikalauti Tiekėjo darbuotojo pakeitimo, jei mano, kad šis darbuotojas nėra stropus ar netinkamai vykdo pareigas;</w:t>
      </w:r>
    </w:p>
    <w:p w14:paraId="4AFA687A" w14:textId="77777777" w:rsidR="00FE0FB1" w:rsidRPr="00091CB9" w:rsidRDefault="00FE0FB1" w:rsidP="0001627C">
      <w:pPr>
        <w:pStyle w:val="ListParagraph"/>
        <w:numPr>
          <w:ilvl w:val="2"/>
          <w:numId w:val="35"/>
        </w:numPr>
        <w:ind w:left="0" w:firstLine="0"/>
        <w:jc w:val="both"/>
        <w:rPr>
          <w:rFonts w:asciiTheme="minorHAnsi" w:hAnsiTheme="minorHAnsi"/>
          <w:sz w:val="22"/>
          <w:szCs w:val="22"/>
        </w:rPr>
      </w:pPr>
      <w:r w:rsidRPr="00091CB9">
        <w:rPr>
          <w:rFonts w:asciiTheme="minorHAnsi" w:hAnsiTheme="minorHAnsi"/>
          <w:sz w:val="22"/>
          <w:szCs w:val="22"/>
        </w:rPr>
        <w:t>teikti pastabas, susijusias su Tiekėjo teikiamomis Paslaugomis, į kurias Tiekėjas turi atsižvelgti.</w:t>
      </w:r>
    </w:p>
    <w:p w14:paraId="0386F0FB" w14:textId="77777777" w:rsidR="00FE0FB1" w:rsidRPr="00091CB9" w:rsidRDefault="00FE0FB1" w:rsidP="0001627C">
      <w:pPr>
        <w:pStyle w:val="BodyText"/>
        <w:numPr>
          <w:ilvl w:val="1"/>
          <w:numId w:val="35"/>
        </w:numPr>
        <w:tabs>
          <w:tab w:val="left" w:pos="0"/>
        </w:tabs>
        <w:ind w:left="0" w:firstLine="0"/>
        <w:rPr>
          <w:rFonts w:asciiTheme="minorHAnsi" w:hAnsiTheme="minorHAnsi"/>
          <w:b/>
          <w:sz w:val="22"/>
          <w:szCs w:val="22"/>
        </w:rPr>
      </w:pPr>
      <w:r w:rsidRPr="00091CB9">
        <w:rPr>
          <w:rFonts w:asciiTheme="minorHAnsi" w:hAnsiTheme="minorHAnsi"/>
          <w:b/>
          <w:sz w:val="22"/>
          <w:szCs w:val="22"/>
        </w:rPr>
        <w:t>Tiekėjas įsipareigoja:</w:t>
      </w:r>
    </w:p>
    <w:p w14:paraId="6AD78CCC" w14:textId="77777777" w:rsidR="00FE0FB1" w:rsidRPr="00091CB9" w:rsidRDefault="00FE0FB1" w:rsidP="0001627C">
      <w:pPr>
        <w:pStyle w:val="BodyText"/>
        <w:numPr>
          <w:ilvl w:val="2"/>
          <w:numId w:val="35"/>
        </w:numPr>
        <w:tabs>
          <w:tab w:val="left" w:pos="0"/>
        </w:tabs>
        <w:ind w:left="0" w:firstLine="0"/>
        <w:rPr>
          <w:rFonts w:asciiTheme="minorHAnsi" w:hAnsiTheme="minorHAnsi"/>
          <w:sz w:val="22"/>
          <w:szCs w:val="22"/>
        </w:rPr>
      </w:pPr>
      <w:r w:rsidRPr="00091CB9">
        <w:rPr>
          <w:rFonts w:asciiTheme="minorHAnsi" w:hAnsiTheme="minorHAnsi"/>
          <w:sz w:val="22"/>
          <w:szCs w:val="22"/>
        </w:rPr>
        <w:t>tinkamai ir sąžiningai vykdyti Preliminariąją sutartį;</w:t>
      </w:r>
    </w:p>
    <w:p w14:paraId="6A41501D" w14:textId="77777777" w:rsidR="00FE0FB1" w:rsidRPr="00091CB9" w:rsidRDefault="00FE0FB1" w:rsidP="0001627C">
      <w:pPr>
        <w:pStyle w:val="BodyText"/>
        <w:numPr>
          <w:ilvl w:val="2"/>
          <w:numId w:val="35"/>
        </w:numPr>
        <w:tabs>
          <w:tab w:val="left" w:pos="0"/>
        </w:tabs>
        <w:ind w:left="0" w:firstLine="0"/>
        <w:rPr>
          <w:rFonts w:asciiTheme="minorHAnsi" w:hAnsiTheme="minorHAnsi"/>
          <w:sz w:val="22"/>
          <w:szCs w:val="22"/>
        </w:rPr>
      </w:pPr>
      <w:r w:rsidRPr="00091CB9">
        <w:rPr>
          <w:rFonts w:asciiTheme="minorHAnsi" w:hAnsiTheme="minorHAnsi"/>
          <w:sz w:val="22"/>
          <w:szCs w:val="22"/>
        </w:rPr>
        <w:t>Preliminariojoje sutartyje numatytomis sąlygomis sudaryti Sutartis ir jų pagrindu Pirkėjui teikti Paslaugas;</w:t>
      </w:r>
    </w:p>
    <w:p w14:paraId="66AB58DA" w14:textId="386DE4B5" w:rsidR="00FE0FB1" w:rsidRPr="00091CB9" w:rsidRDefault="00FE0FB1" w:rsidP="0001627C">
      <w:pPr>
        <w:pStyle w:val="ListParagraph"/>
        <w:numPr>
          <w:ilvl w:val="2"/>
          <w:numId w:val="35"/>
        </w:numPr>
        <w:ind w:left="0" w:firstLine="0"/>
        <w:jc w:val="both"/>
        <w:rPr>
          <w:rFonts w:asciiTheme="minorHAnsi" w:hAnsiTheme="minorHAnsi"/>
          <w:sz w:val="22"/>
          <w:szCs w:val="22"/>
        </w:rPr>
      </w:pPr>
      <w:r w:rsidRPr="00091CB9">
        <w:rPr>
          <w:rFonts w:asciiTheme="minorHAnsi" w:hAnsiTheme="minorHAnsi"/>
          <w:sz w:val="22"/>
          <w:szCs w:val="22"/>
        </w:rPr>
        <w:t>nustatytu terminu suteikti Paslaugas, atitinkančias Preliminariojoje sutartyje ir Sutartyje nustatytus reikalavimus</w:t>
      </w:r>
      <w:r w:rsidR="00ED50E7">
        <w:rPr>
          <w:rFonts w:asciiTheme="minorHAnsi" w:hAnsiTheme="minorHAnsi"/>
          <w:sz w:val="22"/>
          <w:szCs w:val="22"/>
        </w:rPr>
        <w:t>;</w:t>
      </w:r>
      <w:r w:rsidRPr="00091CB9">
        <w:rPr>
          <w:rFonts w:asciiTheme="minorHAnsi" w:hAnsiTheme="minorHAnsi"/>
          <w:sz w:val="22"/>
          <w:szCs w:val="22"/>
        </w:rPr>
        <w:t xml:space="preserve"> </w:t>
      </w:r>
    </w:p>
    <w:p w14:paraId="567C87BF" w14:textId="2A930429" w:rsidR="00FE0FB1" w:rsidRPr="00091CB9" w:rsidRDefault="00FE0FB1" w:rsidP="0001627C">
      <w:pPr>
        <w:pStyle w:val="ListParagraph"/>
        <w:numPr>
          <w:ilvl w:val="2"/>
          <w:numId w:val="35"/>
        </w:numPr>
        <w:ind w:left="0" w:firstLine="0"/>
        <w:jc w:val="both"/>
        <w:rPr>
          <w:rFonts w:asciiTheme="minorHAnsi" w:hAnsiTheme="minorHAnsi"/>
          <w:sz w:val="22"/>
          <w:szCs w:val="22"/>
        </w:rPr>
      </w:pPr>
      <w:r w:rsidRPr="00091CB9">
        <w:rPr>
          <w:rFonts w:asciiTheme="minorHAnsi" w:hAnsiTheme="minorHAnsi"/>
          <w:sz w:val="22"/>
          <w:szCs w:val="22"/>
        </w:rPr>
        <w:t>Sutartyje ir Techninėje specifikacijoje nustatyta tvarka ir terminais pateikti Pirkėjui visus būtinus ir Techninėje specifikacijoje nurodytus dokumentus;</w:t>
      </w:r>
      <w:r w:rsidR="007102BC">
        <w:rPr>
          <w:rFonts w:asciiTheme="minorHAnsi" w:hAnsiTheme="minorHAnsi"/>
          <w:sz w:val="22"/>
          <w:szCs w:val="22"/>
        </w:rPr>
        <w:t xml:space="preserve"> </w:t>
      </w:r>
    </w:p>
    <w:p w14:paraId="0270A174" w14:textId="65135F53" w:rsidR="00FE0FB1" w:rsidRPr="00091CB9" w:rsidRDefault="00FE0FB1" w:rsidP="0001627C">
      <w:pPr>
        <w:pStyle w:val="BodyText"/>
        <w:numPr>
          <w:ilvl w:val="2"/>
          <w:numId w:val="35"/>
        </w:numPr>
        <w:tabs>
          <w:tab w:val="left" w:pos="0"/>
        </w:tabs>
        <w:ind w:left="0" w:firstLine="0"/>
        <w:rPr>
          <w:rFonts w:asciiTheme="minorHAnsi" w:hAnsiTheme="minorHAnsi"/>
          <w:sz w:val="22"/>
          <w:szCs w:val="22"/>
        </w:rPr>
      </w:pPr>
      <w:r w:rsidRPr="00091CB9">
        <w:rPr>
          <w:rFonts w:asciiTheme="minorHAnsi" w:hAnsiTheme="minorHAnsi"/>
          <w:sz w:val="22"/>
          <w:szCs w:val="22"/>
        </w:rPr>
        <w:t>nedelsiant raštu informuoti Pirkėją apie bet kurias aplinkybes, kurios trukdo ar gali sutrukdyti Tiekėjui</w:t>
      </w:r>
      <w:r w:rsidR="007102BC">
        <w:rPr>
          <w:rFonts w:asciiTheme="minorHAnsi" w:hAnsiTheme="minorHAnsi"/>
          <w:sz w:val="22"/>
          <w:szCs w:val="22"/>
        </w:rPr>
        <w:t xml:space="preserve"> </w:t>
      </w:r>
      <w:r w:rsidRPr="00091CB9">
        <w:rPr>
          <w:rFonts w:asciiTheme="minorHAnsi" w:hAnsiTheme="minorHAnsi"/>
          <w:sz w:val="22"/>
          <w:szCs w:val="22"/>
        </w:rPr>
        <w:t>suteikti Paslaugas Sutartyje nustatytais terminais bei tvarka;</w:t>
      </w:r>
    </w:p>
    <w:p w14:paraId="35EE844E" w14:textId="42D54CCD" w:rsidR="00FE0FB1" w:rsidRPr="00091CB9" w:rsidRDefault="00FE0FB1" w:rsidP="0001627C">
      <w:pPr>
        <w:pStyle w:val="BodyText"/>
        <w:numPr>
          <w:ilvl w:val="2"/>
          <w:numId w:val="35"/>
        </w:numPr>
        <w:tabs>
          <w:tab w:val="left" w:pos="0"/>
        </w:tabs>
        <w:ind w:left="0" w:firstLine="0"/>
        <w:rPr>
          <w:rFonts w:asciiTheme="minorHAnsi" w:hAnsiTheme="minorHAnsi"/>
          <w:b/>
          <w:sz w:val="22"/>
          <w:szCs w:val="22"/>
        </w:rPr>
      </w:pPr>
      <w:r w:rsidRPr="00091CB9">
        <w:rPr>
          <w:rFonts w:asciiTheme="minorHAnsi" w:hAnsiTheme="minorHAnsi"/>
          <w:sz w:val="22"/>
          <w:szCs w:val="22"/>
        </w:rPr>
        <w:t>savo sąskaita apsaugoti Pirkėją nuo bet kokių pretenzijų, nuostolių, atsirandančių dėl Tiekėjo</w:t>
      </w:r>
      <w:r w:rsidR="007102BC">
        <w:rPr>
          <w:rFonts w:asciiTheme="minorHAnsi" w:hAnsiTheme="minorHAnsi"/>
          <w:sz w:val="22"/>
          <w:szCs w:val="22"/>
        </w:rPr>
        <w:t xml:space="preserve"> </w:t>
      </w:r>
      <w:r w:rsidRPr="00091CB9">
        <w:rPr>
          <w:rFonts w:asciiTheme="minorHAnsi" w:hAnsiTheme="minorHAnsi"/>
          <w:sz w:val="22"/>
          <w:szCs w:val="22"/>
        </w:rPr>
        <w:t xml:space="preserve">veiksmų ar aplaidumo vykdant Preliminariąją sutartį ir (ar) Sutartį bei atlyginti dėl savo veiksmų padarytą žalą tretiesiems asmenims bei jų patirtus nuostolius, </w:t>
      </w:r>
      <w:r w:rsidRPr="00091CB9">
        <w:rPr>
          <w:rFonts w:asciiTheme="minorHAnsi" w:hAnsiTheme="minorHAnsi"/>
          <w:iCs/>
          <w:sz w:val="22"/>
          <w:szCs w:val="22"/>
        </w:rPr>
        <w:t>tarp jų</w:t>
      </w:r>
      <w:r w:rsidR="007102BC">
        <w:rPr>
          <w:rFonts w:asciiTheme="minorHAnsi" w:hAnsiTheme="minorHAnsi"/>
          <w:iCs/>
          <w:sz w:val="22"/>
          <w:szCs w:val="22"/>
        </w:rPr>
        <w:t xml:space="preserve"> </w:t>
      </w:r>
      <w:r w:rsidRPr="00091CB9">
        <w:rPr>
          <w:rFonts w:asciiTheme="minorHAnsi" w:hAnsiTheme="minorHAnsi"/>
          <w:iCs/>
          <w:sz w:val="22"/>
          <w:szCs w:val="22"/>
        </w:rPr>
        <w:t>dėl bet kokių teisės aktų pažeidimo, neteisėto patentų, prekių ženklų, kitų intelektinės nuosavybės objektų panaudojimo ar bet kokių asmenų teisių pažeidimo</w:t>
      </w:r>
      <w:r w:rsidR="00225F5A" w:rsidRPr="00091CB9">
        <w:rPr>
          <w:rFonts w:asciiTheme="minorHAnsi" w:hAnsiTheme="minorHAnsi"/>
          <w:sz w:val="22"/>
          <w:szCs w:val="22"/>
        </w:rPr>
        <w:t>.</w:t>
      </w:r>
    </w:p>
    <w:p w14:paraId="1A5681C7" w14:textId="77777777" w:rsidR="00FE0FB1" w:rsidRPr="00091CB9" w:rsidRDefault="00FE0FB1" w:rsidP="0001627C">
      <w:pPr>
        <w:pStyle w:val="ListParagraph"/>
        <w:numPr>
          <w:ilvl w:val="1"/>
          <w:numId w:val="35"/>
        </w:numPr>
        <w:jc w:val="both"/>
        <w:rPr>
          <w:rFonts w:asciiTheme="minorHAnsi" w:hAnsiTheme="minorHAnsi"/>
          <w:sz w:val="22"/>
          <w:szCs w:val="22"/>
        </w:rPr>
      </w:pPr>
      <w:r w:rsidRPr="00091CB9">
        <w:rPr>
          <w:rFonts w:asciiTheme="minorHAnsi" w:hAnsiTheme="minorHAnsi"/>
          <w:b/>
          <w:sz w:val="22"/>
          <w:szCs w:val="22"/>
        </w:rPr>
        <w:t>Tiekėjas turi teisę</w:t>
      </w:r>
      <w:r w:rsidRPr="00091CB9">
        <w:rPr>
          <w:rFonts w:asciiTheme="minorHAnsi" w:hAnsiTheme="minorHAnsi"/>
          <w:sz w:val="22"/>
          <w:szCs w:val="22"/>
        </w:rPr>
        <w:t>:</w:t>
      </w:r>
    </w:p>
    <w:p w14:paraId="03BD66D2" w14:textId="77777777" w:rsidR="00FE0FB1" w:rsidRPr="00091CB9" w:rsidRDefault="00FE0FB1" w:rsidP="0001627C">
      <w:pPr>
        <w:pStyle w:val="ListParagraph"/>
        <w:numPr>
          <w:ilvl w:val="2"/>
          <w:numId w:val="35"/>
        </w:numPr>
        <w:ind w:left="0" w:firstLine="0"/>
        <w:jc w:val="both"/>
        <w:rPr>
          <w:rFonts w:asciiTheme="minorHAnsi" w:hAnsiTheme="minorHAnsi"/>
          <w:sz w:val="22"/>
          <w:szCs w:val="22"/>
        </w:rPr>
      </w:pPr>
      <w:r w:rsidRPr="00091CB9">
        <w:rPr>
          <w:rFonts w:asciiTheme="minorHAnsi" w:hAnsiTheme="minorHAnsi"/>
          <w:sz w:val="22"/>
          <w:szCs w:val="22"/>
        </w:rPr>
        <w:lastRenderedPageBreak/>
        <w:t>gauti Preliminariojoje sutartyje nurodyto dydžio užmokestį už laiku, tinkamai ir kokybiškai Pirkėjui suteiktas Paslaugas;</w:t>
      </w:r>
    </w:p>
    <w:p w14:paraId="141E2A42" w14:textId="77777777" w:rsidR="00FE0FB1" w:rsidRPr="00091CB9" w:rsidRDefault="00FE0FB1" w:rsidP="0001627C">
      <w:pPr>
        <w:pStyle w:val="ListParagraph"/>
        <w:numPr>
          <w:ilvl w:val="2"/>
          <w:numId w:val="35"/>
        </w:numPr>
        <w:ind w:left="0" w:firstLine="0"/>
        <w:jc w:val="both"/>
        <w:rPr>
          <w:rFonts w:asciiTheme="minorHAnsi" w:hAnsiTheme="minorHAnsi"/>
          <w:sz w:val="22"/>
          <w:szCs w:val="22"/>
        </w:rPr>
      </w:pPr>
      <w:r w:rsidRPr="00091CB9">
        <w:rPr>
          <w:rFonts w:asciiTheme="minorHAnsi" w:hAnsiTheme="minorHAnsi"/>
          <w:sz w:val="22"/>
          <w:szCs w:val="22"/>
        </w:rPr>
        <w:t>prašyti, kad Pirkėjas pateiktų su tinkamu Preliminariosios sutarties vykdymu susijusią informaciją ar dokumentus, kurių pateikimo būtinybė atsirado Preliminariosios sutarties vykdymo metu;</w:t>
      </w:r>
    </w:p>
    <w:p w14:paraId="6447E0A5" w14:textId="77777777" w:rsidR="00FE0FB1" w:rsidRPr="00091CB9" w:rsidRDefault="00FE0FB1" w:rsidP="0001627C">
      <w:pPr>
        <w:pStyle w:val="ListParagraph"/>
        <w:numPr>
          <w:ilvl w:val="2"/>
          <w:numId w:val="35"/>
        </w:numPr>
        <w:ind w:left="0" w:firstLine="0"/>
        <w:jc w:val="both"/>
        <w:rPr>
          <w:rFonts w:asciiTheme="minorHAnsi" w:hAnsiTheme="minorHAnsi"/>
          <w:b/>
          <w:sz w:val="22"/>
          <w:szCs w:val="22"/>
        </w:rPr>
      </w:pPr>
      <w:r w:rsidRPr="00091CB9">
        <w:rPr>
          <w:rFonts w:asciiTheme="minorHAnsi" w:hAnsiTheme="minorHAnsi"/>
          <w:sz w:val="22"/>
          <w:szCs w:val="22"/>
        </w:rPr>
        <w:t>reikalauti, kad Pirkėjas tinkamai ir laiku vykdytų kitus sutartinius įsipareigojimus.</w:t>
      </w:r>
    </w:p>
    <w:p w14:paraId="3481FC66" w14:textId="77777777" w:rsidR="00FE0FB1" w:rsidRPr="00091CB9" w:rsidRDefault="00FE0FB1" w:rsidP="0001627C">
      <w:pPr>
        <w:pStyle w:val="BodyText"/>
        <w:numPr>
          <w:ilvl w:val="1"/>
          <w:numId w:val="35"/>
        </w:numPr>
        <w:tabs>
          <w:tab w:val="left" w:pos="0"/>
        </w:tabs>
        <w:ind w:left="0" w:firstLine="0"/>
        <w:rPr>
          <w:rFonts w:asciiTheme="minorHAnsi" w:hAnsiTheme="minorHAnsi"/>
          <w:b/>
          <w:sz w:val="22"/>
          <w:szCs w:val="22"/>
        </w:rPr>
      </w:pPr>
      <w:r w:rsidRPr="00091CB9">
        <w:rPr>
          <w:rFonts w:asciiTheme="minorHAnsi" w:hAnsiTheme="minorHAnsi"/>
          <w:iCs/>
          <w:sz w:val="22"/>
          <w:szCs w:val="22"/>
        </w:rPr>
        <w:t xml:space="preserve">Kiti </w:t>
      </w:r>
      <w:r w:rsidRPr="00091CB9">
        <w:rPr>
          <w:rFonts w:asciiTheme="minorHAnsi" w:hAnsiTheme="minorHAnsi"/>
          <w:sz w:val="22"/>
          <w:szCs w:val="22"/>
        </w:rPr>
        <w:t>Pirkėjo ir Tiekėjo įsipareigojimai, teisės ir pareigos, apibrėžiami galiojančiuose Lietuvos Respublikos teisės aktuose ir Sutartyje (jei apibrėžiami).</w:t>
      </w:r>
    </w:p>
    <w:p w14:paraId="79BCA274" w14:textId="77777777" w:rsidR="00594970" w:rsidRPr="00091CB9" w:rsidRDefault="00594970" w:rsidP="00A6365C">
      <w:pPr>
        <w:pStyle w:val="ListParagraph"/>
        <w:tabs>
          <w:tab w:val="left" w:pos="709"/>
        </w:tabs>
        <w:spacing w:before="60" w:after="60"/>
        <w:ind w:left="0"/>
        <w:jc w:val="both"/>
        <w:rPr>
          <w:rFonts w:asciiTheme="minorHAnsi" w:hAnsiTheme="minorHAnsi"/>
          <w:iCs/>
          <w:sz w:val="22"/>
          <w:szCs w:val="22"/>
        </w:rPr>
      </w:pPr>
    </w:p>
    <w:p w14:paraId="54B12E55" w14:textId="77777777" w:rsidR="00594970" w:rsidRPr="00091CB9" w:rsidRDefault="00594970" w:rsidP="0001627C">
      <w:pPr>
        <w:numPr>
          <w:ilvl w:val="0"/>
          <w:numId w:val="35"/>
        </w:numPr>
        <w:tabs>
          <w:tab w:val="left" w:pos="426"/>
        </w:tabs>
        <w:ind w:left="0" w:firstLine="0"/>
        <w:jc w:val="center"/>
        <w:rPr>
          <w:rFonts w:asciiTheme="minorHAnsi" w:hAnsiTheme="minorHAnsi"/>
          <w:b/>
          <w:sz w:val="22"/>
          <w:szCs w:val="22"/>
        </w:rPr>
      </w:pPr>
      <w:r w:rsidRPr="00091CB9">
        <w:rPr>
          <w:rFonts w:asciiTheme="minorHAnsi" w:hAnsiTheme="minorHAnsi"/>
          <w:b/>
          <w:sz w:val="22"/>
          <w:szCs w:val="22"/>
        </w:rPr>
        <w:t>MOKĖJIMAI, PINIGINĖS PRIEVOLĖS IR SULAIKYMAI</w:t>
      </w:r>
    </w:p>
    <w:p w14:paraId="5EC28C69" w14:textId="1CDB0CDE" w:rsidR="0006552F" w:rsidRPr="00091CB9" w:rsidRDefault="0006552F" w:rsidP="0001627C">
      <w:pPr>
        <w:pStyle w:val="ListParagraph"/>
        <w:widowControl w:val="0"/>
        <w:numPr>
          <w:ilvl w:val="1"/>
          <w:numId w:val="35"/>
        </w:numPr>
        <w:tabs>
          <w:tab w:val="left" w:pos="426"/>
        </w:tabs>
        <w:overflowPunct w:val="0"/>
        <w:autoSpaceDE w:val="0"/>
        <w:autoSpaceDN w:val="0"/>
        <w:adjustRightInd w:val="0"/>
        <w:ind w:left="0" w:firstLine="0"/>
        <w:jc w:val="both"/>
        <w:rPr>
          <w:rFonts w:asciiTheme="minorHAnsi" w:hAnsiTheme="minorHAnsi"/>
          <w:bCs/>
          <w:sz w:val="22"/>
          <w:szCs w:val="22"/>
        </w:rPr>
      </w:pPr>
      <w:r w:rsidRPr="00091CB9">
        <w:rPr>
          <w:rFonts w:asciiTheme="minorHAnsi" w:hAnsiTheme="minorHAnsi"/>
          <w:bCs/>
          <w:sz w:val="22"/>
          <w:szCs w:val="22"/>
        </w:rPr>
        <w:t xml:space="preserve">Pirkėjas už suteiktas Paslaugas mokės ne vėliau kaip per 30 kalendorinių dienų nuo Tiekėjo </w:t>
      </w:r>
      <w:r w:rsidR="002565AF" w:rsidRPr="00091CB9">
        <w:rPr>
          <w:rFonts w:asciiTheme="minorHAnsi" w:hAnsiTheme="minorHAnsi"/>
          <w:bCs/>
          <w:sz w:val="22"/>
          <w:szCs w:val="22"/>
        </w:rPr>
        <w:t xml:space="preserve">PVM </w:t>
      </w:r>
      <w:r w:rsidRPr="00091CB9">
        <w:rPr>
          <w:rFonts w:asciiTheme="minorHAnsi" w:hAnsiTheme="minorHAnsi"/>
          <w:bCs/>
          <w:sz w:val="22"/>
          <w:szCs w:val="22"/>
        </w:rPr>
        <w:t>sąskaitos</w:t>
      </w:r>
      <w:r w:rsidR="00211491">
        <w:rPr>
          <w:rFonts w:asciiTheme="minorHAnsi" w:hAnsiTheme="minorHAnsi"/>
          <w:bCs/>
          <w:sz w:val="22"/>
          <w:szCs w:val="22"/>
        </w:rPr>
        <w:t xml:space="preserve"> </w:t>
      </w:r>
      <w:r w:rsidRPr="00091CB9">
        <w:rPr>
          <w:rFonts w:asciiTheme="minorHAnsi" w:hAnsiTheme="minorHAnsi"/>
          <w:bCs/>
          <w:sz w:val="22"/>
          <w:szCs w:val="22"/>
        </w:rPr>
        <w:t xml:space="preserve">faktūros gavimo dienos. </w:t>
      </w:r>
    </w:p>
    <w:p w14:paraId="33D0A88A" w14:textId="30F18C49" w:rsidR="00265CC8" w:rsidRPr="00091CB9" w:rsidRDefault="0006552F" w:rsidP="0001627C">
      <w:pPr>
        <w:pStyle w:val="ListParagraph"/>
        <w:widowControl w:val="0"/>
        <w:numPr>
          <w:ilvl w:val="1"/>
          <w:numId w:val="35"/>
        </w:numPr>
        <w:tabs>
          <w:tab w:val="left" w:pos="426"/>
        </w:tabs>
        <w:overflowPunct w:val="0"/>
        <w:autoSpaceDE w:val="0"/>
        <w:autoSpaceDN w:val="0"/>
        <w:adjustRightInd w:val="0"/>
        <w:ind w:left="0" w:firstLine="0"/>
        <w:jc w:val="both"/>
        <w:rPr>
          <w:rFonts w:asciiTheme="minorHAnsi" w:hAnsiTheme="minorHAnsi"/>
          <w:bCs/>
          <w:sz w:val="22"/>
          <w:szCs w:val="22"/>
        </w:rPr>
      </w:pPr>
      <w:r w:rsidRPr="00091CB9">
        <w:rPr>
          <w:rFonts w:asciiTheme="minorHAnsi" w:hAnsiTheme="minorHAnsi"/>
          <w:bCs/>
          <w:sz w:val="22"/>
          <w:szCs w:val="22"/>
        </w:rPr>
        <w:t xml:space="preserve"> Tiekėjas privalo pateikti </w:t>
      </w:r>
      <w:r w:rsidR="002565AF" w:rsidRPr="00091CB9">
        <w:rPr>
          <w:rFonts w:asciiTheme="minorHAnsi" w:hAnsiTheme="minorHAnsi"/>
          <w:bCs/>
          <w:sz w:val="22"/>
          <w:szCs w:val="22"/>
        </w:rPr>
        <w:t xml:space="preserve">PVM </w:t>
      </w:r>
      <w:r w:rsidRPr="00091CB9">
        <w:rPr>
          <w:rFonts w:asciiTheme="minorHAnsi" w:hAnsiTheme="minorHAnsi"/>
          <w:bCs/>
          <w:sz w:val="22"/>
          <w:szCs w:val="22"/>
        </w:rPr>
        <w:t xml:space="preserve">sąskaitą faktūrą ne vėliau kaip per 5 darbo dienas nuo </w:t>
      </w:r>
      <w:r w:rsidR="00225F5A" w:rsidRPr="00091CB9">
        <w:rPr>
          <w:rFonts w:asciiTheme="minorHAnsi" w:hAnsiTheme="minorHAnsi"/>
          <w:bCs/>
          <w:sz w:val="22"/>
          <w:szCs w:val="22"/>
        </w:rPr>
        <w:t>Paslaugų suteikimo</w:t>
      </w:r>
      <w:r w:rsidRPr="00091CB9">
        <w:rPr>
          <w:rFonts w:asciiTheme="minorHAnsi" w:hAnsiTheme="minorHAnsi"/>
          <w:bCs/>
          <w:sz w:val="22"/>
          <w:szCs w:val="22"/>
        </w:rPr>
        <w:t xml:space="preserve"> dienos.</w:t>
      </w:r>
    </w:p>
    <w:p w14:paraId="03B90FF6" w14:textId="09B57866" w:rsidR="006213C8" w:rsidRPr="00AE3590" w:rsidRDefault="00265CC8" w:rsidP="0001627C">
      <w:pPr>
        <w:pStyle w:val="ListParagraph"/>
        <w:widowControl w:val="0"/>
        <w:numPr>
          <w:ilvl w:val="1"/>
          <w:numId w:val="35"/>
        </w:numPr>
        <w:tabs>
          <w:tab w:val="left" w:pos="426"/>
        </w:tabs>
        <w:overflowPunct w:val="0"/>
        <w:autoSpaceDE w:val="0"/>
        <w:autoSpaceDN w:val="0"/>
        <w:adjustRightInd w:val="0"/>
        <w:ind w:left="0" w:firstLine="0"/>
        <w:jc w:val="both"/>
        <w:rPr>
          <w:rFonts w:asciiTheme="minorHAnsi" w:hAnsiTheme="minorHAnsi"/>
          <w:bCs/>
          <w:sz w:val="22"/>
          <w:szCs w:val="22"/>
        </w:rPr>
      </w:pPr>
      <w:r w:rsidRPr="00265CC8">
        <w:rPr>
          <w:rStyle w:val="pildymui"/>
          <w:rFonts w:asciiTheme="minorHAnsi" w:hAnsiTheme="minorHAnsi"/>
          <w:iCs/>
          <w:sz w:val="22"/>
          <w:szCs w:val="22"/>
        </w:rPr>
        <w:t xml:space="preserve">Atsiskaitymo dokumentai (pridėtinės vertės mokesčio sąskaitos faktūros, sąskaitos faktūros, kreditiniai ir debetiniai </w:t>
      </w:r>
      <w:r w:rsidRPr="00AE3590">
        <w:rPr>
          <w:rStyle w:val="pildymui"/>
          <w:rFonts w:asciiTheme="minorHAnsi" w:hAnsiTheme="minorHAnsi"/>
          <w:iCs/>
          <w:sz w:val="22"/>
          <w:szCs w:val="22"/>
        </w:rPr>
        <w:t xml:space="preserve">dokumentai) teikiamos naudojantis tik </w:t>
      </w:r>
      <w:r w:rsidRPr="00852B89">
        <w:rPr>
          <w:rStyle w:val="pildymui"/>
          <w:rFonts w:asciiTheme="minorHAnsi" w:hAnsiTheme="minorHAnsi"/>
          <w:iCs/>
          <w:sz w:val="22"/>
          <w:szCs w:val="22"/>
        </w:rPr>
        <w:t xml:space="preserve">informacinės </w:t>
      </w:r>
      <w:hyperlink r:id="rId14" w:tgtFrame="_blank" w:history="1">
        <w:r w:rsidRPr="00852B89">
          <w:rPr>
            <w:rStyle w:val="Hyperlink"/>
            <w:rFonts w:asciiTheme="minorHAnsi" w:hAnsiTheme="minorHAnsi"/>
            <w:iCs/>
            <w:color w:val="auto"/>
            <w:sz w:val="22"/>
            <w:szCs w:val="22"/>
            <w:u w:val="none"/>
          </w:rPr>
          <w:t xml:space="preserve">sistemos </w:t>
        </w:r>
        <w:r w:rsidR="00AE3590" w:rsidRPr="00852B89">
          <w:rPr>
            <w:rStyle w:val="Hyperlink"/>
            <w:rFonts w:asciiTheme="minorHAnsi" w:hAnsiTheme="minorHAnsi"/>
            <w:iCs/>
            <w:color w:val="auto"/>
            <w:sz w:val="22"/>
            <w:szCs w:val="22"/>
            <w:u w:val="none"/>
          </w:rPr>
          <w:t>SABIS</w:t>
        </w:r>
        <w:r w:rsidRPr="00852B89">
          <w:rPr>
            <w:rStyle w:val="Hyperlink"/>
            <w:rFonts w:asciiTheme="minorHAnsi" w:hAnsiTheme="minorHAnsi"/>
            <w:iCs/>
            <w:color w:val="auto"/>
            <w:sz w:val="22"/>
            <w:szCs w:val="22"/>
            <w:u w:val="none"/>
          </w:rPr>
          <w:t xml:space="preserve"> priemonėmis</w:t>
        </w:r>
      </w:hyperlink>
      <w:r w:rsidRPr="00AE3590">
        <w:rPr>
          <w:rStyle w:val="pildymui"/>
          <w:rFonts w:asciiTheme="minorHAnsi" w:hAnsiTheme="minorHAnsi"/>
          <w:iCs/>
          <w:sz w:val="22"/>
          <w:szCs w:val="22"/>
        </w:rPr>
        <w:t xml:space="preserve">, išskyrus VPĮ 22 straipsnio 12 dalyje ir VPĮ 86 straipsnio 7 dalyje nurodytas sąlygas. </w:t>
      </w:r>
    </w:p>
    <w:p w14:paraId="13281B94" w14:textId="77777777" w:rsidR="00DF1A32" w:rsidRPr="00091CB9" w:rsidRDefault="003A0C1F" w:rsidP="0001627C">
      <w:pPr>
        <w:numPr>
          <w:ilvl w:val="1"/>
          <w:numId w:val="35"/>
        </w:numPr>
        <w:tabs>
          <w:tab w:val="left" w:pos="426"/>
          <w:tab w:val="left" w:pos="709"/>
          <w:tab w:val="left" w:pos="1560"/>
        </w:tabs>
        <w:ind w:left="0" w:firstLine="0"/>
        <w:jc w:val="both"/>
        <w:rPr>
          <w:rFonts w:asciiTheme="minorHAnsi" w:hAnsiTheme="minorHAnsi"/>
          <w:sz w:val="22"/>
          <w:szCs w:val="22"/>
        </w:rPr>
      </w:pPr>
      <w:r w:rsidRPr="00091CB9">
        <w:rPr>
          <w:rFonts w:asciiTheme="minorHAnsi" w:hAnsiTheme="minorHAnsi"/>
          <w:sz w:val="22"/>
          <w:szCs w:val="22"/>
        </w:rPr>
        <w:t>Vadovaujantis P</w:t>
      </w:r>
      <w:r w:rsidR="00DF1A32" w:rsidRPr="00091CB9">
        <w:rPr>
          <w:rFonts w:asciiTheme="minorHAnsi" w:hAnsiTheme="minorHAnsi"/>
          <w:sz w:val="22"/>
          <w:szCs w:val="22"/>
        </w:rPr>
        <w:t>reliminariosios sutarties nuostatomis, apskaičiuotus delspini</w:t>
      </w:r>
      <w:r w:rsidR="00920844" w:rsidRPr="00091CB9">
        <w:rPr>
          <w:rFonts w:asciiTheme="minorHAnsi" w:hAnsiTheme="minorHAnsi"/>
          <w:sz w:val="22"/>
          <w:szCs w:val="22"/>
        </w:rPr>
        <w:t>gius, baudas ir nuostolius dėl T</w:t>
      </w:r>
      <w:r w:rsidR="00DF1A32" w:rsidRPr="00091CB9">
        <w:rPr>
          <w:rFonts w:asciiTheme="minorHAnsi" w:hAnsiTheme="minorHAnsi"/>
          <w:sz w:val="22"/>
          <w:szCs w:val="22"/>
        </w:rPr>
        <w:t xml:space="preserve">iekėjo sutartinių įsipareigojimų nevykdymo </w:t>
      </w:r>
      <w:r w:rsidR="0081763C" w:rsidRPr="00091CB9">
        <w:rPr>
          <w:rFonts w:asciiTheme="minorHAnsi" w:hAnsiTheme="minorHAnsi"/>
          <w:iCs/>
          <w:sz w:val="22"/>
          <w:szCs w:val="22"/>
        </w:rPr>
        <w:t>Pirkėjas</w:t>
      </w:r>
      <w:r w:rsidR="00DF1A32" w:rsidRPr="00091CB9">
        <w:rPr>
          <w:rFonts w:asciiTheme="minorHAnsi" w:hAnsiTheme="minorHAnsi"/>
          <w:iCs/>
          <w:sz w:val="22"/>
          <w:szCs w:val="22"/>
        </w:rPr>
        <w:t xml:space="preserve"> </w:t>
      </w:r>
      <w:r w:rsidR="00DF1A32" w:rsidRPr="00091CB9">
        <w:rPr>
          <w:rFonts w:asciiTheme="minorHAnsi" w:hAnsiTheme="minorHAnsi"/>
          <w:sz w:val="22"/>
          <w:szCs w:val="22"/>
        </w:rPr>
        <w:t xml:space="preserve">turi teisę išskaičiuoti iš bet kokių </w:t>
      </w:r>
      <w:r w:rsidR="00920844" w:rsidRPr="00091CB9">
        <w:rPr>
          <w:rFonts w:asciiTheme="minorHAnsi" w:hAnsiTheme="minorHAnsi"/>
          <w:iCs/>
          <w:sz w:val="22"/>
          <w:szCs w:val="22"/>
        </w:rPr>
        <w:t>T</w:t>
      </w:r>
      <w:r w:rsidR="00DF1A32" w:rsidRPr="00091CB9">
        <w:rPr>
          <w:rFonts w:asciiTheme="minorHAnsi" w:hAnsiTheme="minorHAnsi"/>
          <w:iCs/>
          <w:sz w:val="22"/>
          <w:szCs w:val="22"/>
        </w:rPr>
        <w:t xml:space="preserve">iekėjui </w:t>
      </w:r>
      <w:r w:rsidR="00DF1A32" w:rsidRPr="00091CB9">
        <w:rPr>
          <w:rFonts w:asciiTheme="minorHAnsi" w:hAnsiTheme="minorHAnsi"/>
          <w:sz w:val="22"/>
          <w:szCs w:val="22"/>
        </w:rPr>
        <w:t>atliekamų mokėjimų.</w:t>
      </w:r>
    </w:p>
    <w:p w14:paraId="04B6AEBF" w14:textId="77777777" w:rsidR="00594970" w:rsidRPr="00091CB9" w:rsidRDefault="00594970" w:rsidP="00156CE3">
      <w:pPr>
        <w:tabs>
          <w:tab w:val="left" w:pos="709"/>
        </w:tabs>
        <w:spacing w:before="60" w:after="60"/>
        <w:jc w:val="both"/>
        <w:rPr>
          <w:rFonts w:asciiTheme="minorHAnsi" w:hAnsiTheme="minorHAnsi"/>
          <w:iCs/>
          <w:sz w:val="22"/>
          <w:szCs w:val="22"/>
        </w:rPr>
      </w:pPr>
    </w:p>
    <w:p w14:paraId="6F5A8EC7" w14:textId="77777777" w:rsidR="00A170D1" w:rsidRPr="00091CB9" w:rsidRDefault="00EB2F05" w:rsidP="0001627C">
      <w:pPr>
        <w:pStyle w:val="Default"/>
        <w:numPr>
          <w:ilvl w:val="0"/>
          <w:numId w:val="35"/>
        </w:numPr>
        <w:tabs>
          <w:tab w:val="left" w:pos="567"/>
        </w:tabs>
        <w:jc w:val="center"/>
        <w:rPr>
          <w:rFonts w:asciiTheme="minorHAnsi" w:hAnsiTheme="minorHAnsi" w:cs="Times New Roman"/>
          <w:b/>
          <w:sz w:val="22"/>
          <w:szCs w:val="22"/>
        </w:rPr>
      </w:pPr>
      <w:r w:rsidRPr="00091CB9">
        <w:rPr>
          <w:rFonts w:asciiTheme="minorHAnsi" w:hAnsiTheme="minorHAnsi" w:cs="Times New Roman"/>
          <w:b/>
          <w:sz w:val="22"/>
          <w:szCs w:val="22"/>
        </w:rPr>
        <w:t xml:space="preserve">PASLAUGŲ </w:t>
      </w:r>
      <w:r w:rsidR="00A170D1" w:rsidRPr="00091CB9">
        <w:rPr>
          <w:rFonts w:asciiTheme="minorHAnsi" w:hAnsiTheme="minorHAnsi" w:cs="Times New Roman"/>
          <w:b/>
          <w:sz w:val="22"/>
          <w:szCs w:val="22"/>
        </w:rPr>
        <w:t>KOKYBĖ</w:t>
      </w:r>
      <w:r w:rsidRPr="00091CB9">
        <w:rPr>
          <w:rFonts w:asciiTheme="minorHAnsi" w:hAnsiTheme="minorHAnsi" w:cs="Times New Roman"/>
          <w:b/>
          <w:sz w:val="22"/>
          <w:szCs w:val="22"/>
        </w:rPr>
        <w:t xml:space="preserve"> </w:t>
      </w:r>
      <w:r w:rsidR="00A05A76" w:rsidRPr="00091CB9">
        <w:rPr>
          <w:rFonts w:asciiTheme="minorHAnsi" w:hAnsiTheme="minorHAnsi" w:cs="Times New Roman"/>
          <w:b/>
          <w:sz w:val="22"/>
          <w:szCs w:val="22"/>
        </w:rPr>
        <w:t xml:space="preserve">IR TERMINAI </w:t>
      </w:r>
    </w:p>
    <w:p w14:paraId="00246DBF" w14:textId="6E12448D" w:rsidR="00A170D1" w:rsidRPr="00091CB9" w:rsidRDefault="00A170D1" w:rsidP="0001627C">
      <w:pPr>
        <w:numPr>
          <w:ilvl w:val="1"/>
          <w:numId w:val="35"/>
        </w:numPr>
        <w:ind w:left="0" w:firstLine="0"/>
        <w:jc w:val="both"/>
        <w:rPr>
          <w:rFonts w:asciiTheme="minorHAnsi" w:hAnsiTheme="minorHAnsi"/>
          <w:sz w:val="22"/>
          <w:szCs w:val="22"/>
        </w:rPr>
      </w:pPr>
      <w:r w:rsidRPr="00091CB9">
        <w:rPr>
          <w:rFonts w:asciiTheme="minorHAnsi" w:hAnsiTheme="minorHAnsi"/>
          <w:sz w:val="22"/>
          <w:szCs w:val="22"/>
        </w:rPr>
        <w:t>P</w:t>
      </w:r>
      <w:r w:rsidR="00142750" w:rsidRPr="00091CB9">
        <w:rPr>
          <w:rFonts w:asciiTheme="minorHAnsi" w:hAnsiTheme="minorHAnsi"/>
          <w:sz w:val="22"/>
          <w:szCs w:val="22"/>
        </w:rPr>
        <w:t xml:space="preserve">aslaugų </w:t>
      </w:r>
      <w:r w:rsidRPr="00091CB9">
        <w:rPr>
          <w:rFonts w:asciiTheme="minorHAnsi" w:hAnsiTheme="minorHAnsi"/>
          <w:sz w:val="22"/>
          <w:szCs w:val="22"/>
        </w:rPr>
        <w:t>kokybei keliami reikalavimai apibrėžiami Preliminariojoje sutartyje, įskaitant Užsakymus, bei</w:t>
      </w:r>
      <w:r w:rsidR="00142750" w:rsidRPr="00091CB9">
        <w:rPr>
          <w:rFonts w:asciiTheme="minorHAnsi" w:hAnsiTheme="minorHAnsi"/>
          <w:sz w:val="22"/>
          <w:szCs w:val="22"/>
        </w:rPr>
        <w:t xml:space="preserve"> Paslaugų kokybę</w:t>
      </w:r>
      <w:r w:rsidRPr="00091CB9">
        <w:rPr>
          <w:rFonts w:asciiTheme="minorHAnsi" w:hAnsiTheme="minorHAnsi"/>
          <w:sz w:val="22"/>
          <w:szCs w:val="22"/>
        </w:rPr>
        <w:t xml:space="preserve"> reglamentuojančiuose teisės aktuose. </w:t>
      </w:r>
    </w:p>
    <w:p w14:paraId="1092D8D5" w14:textId="77777777" w:rsidR="0061673C" w:rsidRPr="00091CB9" w:rsidRDefault="00521754" w:rsidP="0001627C">
      <w:pPr>
        <w:pStyle w:val="ListParagraph"/>
        <w:numPr>
          <w:ilvl w:val="1"/>
          <w:numId w:val="35"/>
        </w:numPr>
        <w:tabs>
          <w:tab w:val="left" w:pos="709"/>
        </w:tabs>
        <w:ind w:left="0" w:firstLine="0"/>
        <w:jc w:val="both"/>
        <w:rPr>
          <w:rFonts w:asciiTheme="minorHAnsi" w:hAnsiTheme="minorHAnsi"/>
          <w:sz w:val="22"/>
          <w:szCs w:val="22"/>
        </w:rPr>
      </w:pPr>
      <w:r w:rsidRPr="00091CB9">
        <w:rPr>
          <w:rFonts w:asciiTheme="minorHAnsi" w:hAnsiTheme="minorHAnsi"/>
          <w:sz w:val="22"/>
          <w:szCs w:val="22"/>
        </w:rPr>
        <w:t xml:space="preserve">Paslaugų teikimo tvarka ir terminai nurodyti </w:t>
      </w:r>
      <w:r w:rsidR="0061673C" w:rsidRPr="00091CB9">
        <w:rPr>
          <w:rFonts w:asciiTheme="minorHAnsi" w:hAnsiTheme="minorHAnsi"/>
          <w:sz w:val="22"/>
          <w:szCs w:val="22"/>
        </w:rPr>
        <w:t>Techninėje specifikacijoje, Užsakyme</w:t>
      </w:r>
      <w:r w:rsidR="00A170D1" w:rsidRPr="00091CB9">
        <w:rPr>
          <w:rFonts w:asciiTheme="minorHAnsi" w:hAnsiTheme="minorHAnsi"/>
          <w:sz w:val="22"/>
          <w:szCs w:val="22"/>
        </w:rPr>
        <w:t xml:space="preserve"> ir (ar) Sutartyje. </w:t>
      </w:r>
    </w:p>
    <w:p w14:paraId="6C952FCE" w14:textId="77777777" w:rsidR="0061673C" w:rsidRPr="00091CB9" w:rsidRDefault="0061673C" w:rsidP="0001627C">
      <w:pPr>
        <w:pStyle w:val="BodyTextIndent"/>
        <w:numPr>
          <w:ilvl w:val="1"/>
          <w:numId w:val="35"/>
        </w:numPr>
        <w:spacing w:after="60"/>
        <w:ind w:left="0" w:firstLine="0"/>
        <w:rPr>
          <w:rFonts w:asciiTheme="minorHAnsi" w:hAnsiTheme="minorHAnsi"/>
          <w:sz w:val="22"/>
          <w:szCs w:val="22"/>
        </w:rPr>
      </w:pPr>
      <w:r w:rsidRPr="00091CB9">
        <w:rPr>
          <w:rFonts w:asciiTheme="minorHAnsi" w:hAnsiTheme="minorHAnsi"/>
          <w:sz w:val="22"/>
          <w:szCs w:val="22"/>
        </w:rPr>
        <w:t xml:space="preserve"> </w:t>
      </w:r>
      <w:r w:rsidR="00AA38CD" w:rsidRPr="00091CB9">
        <w:rPr>
          <w:rFonts w:asciiTheme="minorHAnsi" w:hAnsiTheme="minorHAnsi"/>
          <w:sz w:val="22"/>
          <w:szCs w:val="22"/>
        </w:rPr>
        <w:t xml:space="preserve">Jeigu Paslaugų teikimo metu nustatoma, kad Paslaugos teikiamos netinkamai, </w:t>
      </w:r>
      <w:r w:rsidRPr="00091CB9">
        <w:rPr>
          <w:rFonts w:asciiTheme="minorHAnsi" w:hAnsiTheme="minorHAnsi"/>
          <w:sz w:val="22"/>
          <w:szCs w:val="22"/>
        </w:rPr>
        <w:t>Tiekėjas</w:t>
      </w:r>
      <w:r w:rsidR="00AA38CD" w:rsidRPr="00091CB9">
        <w:rPr>
          <w:rFonts w:asciiTheme="minorHAnsi" w:hAnsiTheme="minorHAnsi"/>
          <w:sz w:val="22"/>
          <w:szCs w:val="22"/>
        </w:rPr>
        <w:t xml:space="preserve"> privalo nedelsiant, tačiau ne vėliau kaip per </w:t>
      </w:r>
      <w:r w:rsidRPr="00091CB9">
        <w:rPr>
          <w:rFonts w:asciiTheme="minorHAnsi" w:hAnsiTheme="minorHAnsi"/>
          <w:sz w:val="22"/>
          <w:szCs w:val="22"/>
        </w:rPr>
        <w:t xml:space="preserve">Pirkėjo </w:t>
      </w:r>
      <w:r w:rsidR="00AA38CD" w:rsidRPr="00091CB9">
        <w:rPr>
          <w:rFonts w:asciiTheme="minorHAnsi" w:hAnsiTheme="minorHAnsi"/>
          <w:sz w:val="22"/>
          <w:szCs w:val="22"/>
        </w:rPr>
        <w:t>nurodytą terminą, pašalinti nustatytus trūkumus</w:t>
      </w:r>
      <w:r w:rsidRPr="00091CB9">
        <w:rPr>
          <w:rFonts w:asciiTheme="minorHAnsi" w:hAnsiTheme="minorHAnsi"/>
          <w:sz w:val="22"/>
          <w:szCs w:val="22"/>
        </w:rPr>
        <w:t xml:space="preserve">. </w:t>
      </w:r>
    </w:p>
    <w:p w14:paraId="3257E489" w14:textId="2C508435" w:rsidR="00AA38CD" w:rsidRPr="00091CB9" w:rsidRDefault="0061673C" w:rsidP="0001627C">
      <w:pPr>
        <w:pStyle w:val="ListParagraph"/>
        <w:numPr>
          <w:ilvl w:val="1"/>
          <w:numId w:val="35"/>
        </w:numPr>
        <w:ind w:left="0" w:firstLine="0"/>
        <w:jc w:val="both"/>
        <w:rPr>
          <w:rFonts w:asciiTheme="minorHAnsi" w:hAnsiTheme="minorHAnsi"/>
          <w:sz w:val="22"/>
          <w:szCs w:val="22"/>
        </w:rPr>
      </w:pPr>
      <w:r w:rsidRPr="00091CB9">
        <w:rPr>
          <w:rFonts w:asciiTheme="minorHAnsi" w:hAnsiTheme="minorHAnsi"/>
          <w:sz w:val="22"/>
          <w:szCs w:val="22"/>
        </w:rPr>
        <w:t xml:space="preserve">Tiekėjas privalo savo sąskaita pašalinti visus Paslaugų </w:t>
      </w:r>
      <w:r w:rsidR="00225F5A" w:rsidRPr="00091CB9">
        <w:rPr>
          <w:rFonts w:asciiTheme="minorHAnsi" w:hAnsiTheme="minorHAnsi"/>
          <w:sz w:val="22"/>
          <w:szCs w:val="22"/>
        </w:rPr>
        <w:t>teikimo</w:t>
      </w:r>
      <w:r w:rsidRPr="00091CB9">
        <w:rPr>
          <w:rFonts w:asciiTheme="minorHAnsi" w:hAnsiTheme="minorHAnsi"/>
          <w:sz w:val="22"/>
          <w:szCs w:val="22"/>
        </w:rPr>
        <w:t xml:space="preserve"> metu ir (ar) garantinio laikotarpio metu pastebėtus defektus, gedimus, trūkumus (toliau – trūkumai), kurie atsirado ne dėl </w:t>
      </w:r>
      <w:r w:rsidR="00DD179A">
        <w:rPr>
          <w:rFonts w:asciiTheme="minorHAnsi" w:hAnsiTheme="minorHAnsi"/>
          <w:sz w:val="22"/>
          <w:szCs w:val="22"/>
        </w:rPr>
        <w:t>Pirkėjo</w:t>
      </w:r>
      <w:r w:rsidR="00DD179A" w:rsidRPr="00091CB9">
        <w:rPr>
          <w:rFonts w:asciiTheme="minorHAnsi" w:hAnsiTheme="minorHAnsi"/>
          <w:sz w:val="22"/>
          <w:szCs w:val="22"/>
        </w:rPr>
        <w:t xml:space="preserve"> </w:t>
      </w:r>
      <w:r w:rsidR="00704DA9" w:rsidRPr="00091CB9">
        <w:rPr>
          <w:rFonts w:asciiTheme="minorHAnsi" w:hAnsiTheme="minorHAnsi"/>
          <w:sz w:val="22"/>
          <w:szCs w:val="22"/>
        </w:rPr>
        <w:t>kaltės ar</w:t>
      </w:r>
      <w:r w:rsidRPr="00091CB9">
        <w:rPr>
          <w:rFonts w:asciiTheme="minorHAnsi" w:hAnsiTheme="minorHAnsi"/>
          <w:sz w:val="22"/>
          <w:szCs w:val="22"/>
        </w:rPr>
        <w:t xml:space="preserve"> </w:t>
      </w:r>
      <w:r w:rsidRPr="00091CB9">
        <w:rPr>
          <w:rFonts w:asciiTheme="minorHAnsi" w:hAnsiTheme="minorHAnsi"/>
          <w:i/>
          <w:sz w:val="22"/>
          <w:szCs w:val="22"/>
        </w:rPr>
        <w:t>force majeure</w:t>
      </w:r>
      <w:r w:rsidRPr="00091CB9">
        <w:rPr>
          <w:rFonts w:asciiTheme="minorHAnsi" w:hAnsiTheme="minorHAnsi"/>
          <w:sz w:val="22"/>
          <w:szCs w:val="22"/>
        </w:rPr>
        <w:t xml:space="preserve"> aplinkybių. </w:t>
      </w:r>
    </w:p>
    <w:p w14:paraId="70E71AA2" w14:textId="77777777" w:rsidR="00A170D1" w:rsidRPr="00091CB9" w:rsidRDefault="00A170D1" w:rsidP="00A170D1">
      <w:pPr>
        <w:pStyle w:val="ListParagraph"/>
        <w:tabs>
          <w:tab w:val="left" w:pos="426"/>
        </w:tabs>
        <w:ind w:left="360"/>
        <w:jc w:val="both"/>
        <w:rPr>
          <w:rFonts w:asciiTheme="minorHAnsi" w:hAnsiTheme="minorHAnsi"/>
          <w:b/>
          <w:sz w:val="22"/>
          <w:szCs w:val="22"/>
        </w:rPr>
      </w:pPr>
    </w:p>
    <w:p w14:paraId="6CF5A1E6" w14:textId="77777777" w:rsidR="00BD7888" w:rsidRPr="00091CB9" w:rsidRDefault="00BD7888" w:rsidP="00BD7888">
      <w:pPr>
        <w:tabs>
          <w:tab w:val="left" w:pos="540"/>
          <w:tab w:val="left" w:pos="630"/>
        </w:tabs>
        <w:spacing w:after="60"/>
        <w:ind w:left="12"/>
        <w:jc w:val="both"/>
        <w:rPr>
          <w:rFonts w:asciiTheme="minorHAnsi" w:hAnsiTheme="minorHAnsi"/>
          <w:sz w:val="22"/>
          <w:szCs w:val="22"/>
        </w:rPr>
      </w:pPr>
    </w:p>
    <w:p w14:paraId="2650E7DF" w14:textId="77777777" w:rsidR="00BD7888" w:rsidRPr="00091CB9" w:rsidRDefault="00BD7888" w:rsidP="0001627C">
      <w:pPr>
        <w:pStyle w:val="ListParagraph"/>
        <w:numPr>
          <w:ilvl w:val="0"/>
          <w:numId w:val="35"/>
        </w:numPr>
        <w:tabs>
          <w:tab w:val="left" w:pos="-284"/>
        </w:tabs>
        <w:jc w:val="center"/>
        <w:rPr>
          <w:rFonts w:asciiTheme="minorHAnsi" w:eastAsiaTheme="minorHAnsi" w:hAnsiTheme="minorHAnsi"/>
          <w:sz w:val="22"/>
          <w:szCs w:val="22"/>
        </w:rPr>
      </w:pPr>
      <w:r w:rsidRPr="00091CB9">
        <w:rPr>
          <w:rFonts w:asciiTheme="minorHAnsi" w:eastAsiaTheme="minorHAnsi" w:hAnsiTheme="minorHAnsi"/>
          <w:b/>
          <w:bCs/>
          <w:sz w:val="22"/>
          <w:szCs w:val="22"/>
        </w:rPr>
        <w:t>ŠALIŲ ATSAKOMYBĖ</w:t>
      </w:r>
    </w:p>
    <w:p w14:paraId="08DC1E79" w14:textId="6AEBCFEA" w:rsidR="00265CC8" w:rsidRPr="0001627C" w:rsidRDefault="00265CC8" w:rsidP="0001627C">
      <w:pPr>
        <w:pStyle w:val="ListParagraph"/>
        <w:numPr>
          <w:ilvl w:val="1"/>
          <w:numId w:val="35"/>
        </w:numPr>
        <w:tabs>
          <w:tab w:val="left" w:pos="720"/>
        </w:tabs>
        <w:autoSpaceDN w:val="0"/>
        <w:ind w:left="0" w:firstLine="0"/>
        <w:jc w:val="both"/>
        <w:rPr>
          <w:rFonts w:ascii="Calibri" w:hAnsi="Calibri" w:cs="Calibri"/>
          <w:sz w:val="22"/>
          <w:szCs w:val="22"/>
        </w:rPr>
      </w:pPr>
      <w:r w:rsidRPr="0001627C">
        <w:rPr>
          <w:rFonts w:ascii="Calibri" w:hAnsi="Calibri" w:cs="Calibri"/>
          <w:sz w:val="22"/>
          <w:szCs w:val="22"/>
        </w:rPr>
        <w:t xml:space="preserve">Pirkėjui neįvykdžius įsipareigojimo sumokėti už suteiktas Paslaugas Sutartyje nustatytais terminais, Tiekėjas turi teisę reikalauti iš Pirkėjo sumokėti 0,02 (dviejų šimtųjų) procento </w:t>
      </w:r>
      <w:r w:rsidR="005827DA" w:rsidRPr="0001627C">
        <w:rPr>
          <w:rFonts w:ascii="Calibri" w:hAnsi="Calibri" w:cs="Calibri"/>
          <w:sz w:val="22"/>
          <w:szCs w:val="22"/>
        </w:rPr>
        <w:t xml:space="preserve">neapmokėtos sumos </w:t>
      </w:r>
      <w:r w:rsidRPr="0001627C">
        <w:rPr>
          <w:rFonts w:ascii="Calibri" w:hAnsi="Calibri" w:cs="Calibri"/>
          <w:sz w:val="22"/>
          <w:szCs w:val="22"/>
        </w:rPr>
        <w:t>dydžio delspinigius už kiekvieną pavėluotą sumokėti dieną.</w:t>
      </w:r>
    </w:p>
    <w:p w14:paraId="7F89ADDE" w14:textId="796DFDDB" w:rsidR="00265CC8" w:rsidRPr="0001627C" w:rsidRDefault="00265CC8" w:rsidP="0001627C">
      <w:pPr>
        <w:pStyle w:val="ListParagraph"/>
        <w:numPr>
          <w:ilvl w:val="1"/>
          <w:numId w:val="35"/>
        </w:numPr>
        <w:tabs>
          <w:tab w:val="left" w:pos="709"/>
        </w:tabs>
        <w:autoSpaceDN w:val="0"/>
        <w:ind w:left="0" w:firstLine="0"/>
        <w:jc w:val="both"/>
        <w:rPr>
          <w:rFonts w:ascii="Calibri" w:hAnsi="Calibri" w:cs="Calibri"/>
          <w:sz w:val="22"/>
          <w:szCs w:val="22"/>
        </w:rPr>
      </w:pPr>
      <w:r w:rsidRPr="0001627C">
        <w:rPr>
          <w:rFonts w:ascii="Calibri" w:hAnsi="Calibri" w:cs="Calibri"/>
          <w:sz w:val="22"/>
          <w:szCs w:val="22"/>
        </w:rPr>
        <w:t>Tiekėjas, patvirtinęs užsakymą ir nesuteikęs Paslaugų per užsakymo sutartyje nustatytus terminus, Pirkėjui pareikalavus</w:t>
      </w:r>
      <w:r w:rsidR="00E2724B">
        <w:rPr>
          <w:rFonts w:ascii="Calibri" w:hAnsi="Calibri" w:cs="Calibri"/>
          <w:sz w:val="22"/>
          <w:szCs w:val="22"/>
        </w:rPr>
        <w:t>,</w:t>
      </w:r>
      <w:r w:rsidRPr="0001627C">
        <w:rPr>
          <w:rFonts w:ascii="Calibri" w:hAnsi="Calibri" w:cs="Calibri"/>
          <w:sz w:val="22"/>
          <w:szCs w:val="22"/>
        </w:rPr>
        <w:t xml:space="preserve"> įsipareigoja per Pirkėjo nustatytą terminą sumokėti 100 eurų (šimtas eurų 00 ct) dydžio baudą, kuri laikoma minimaliais nuostoliais, kuriuos patyrė Pirkėjas dėl Tiekėjo įsipareigojimų nevykdymo ar netinkamo vykdymo, taip pat atlyginti visus kitus Pirkėjo patirtus tiesioginius nuostolius, kurių nepadengia aukščiau nurodyta bauda. </w:t>
      </w:r>
    </w:p>
    <w:p w14:paraId="5FE01A67" w14:textId="16B103E8" w:rsidR="00265CC8" w:rsidRPr="0001627C" w:rsidRDefault="00E2724B" w:rsidP="0001627C">
      <w:pPr>
        <w:pStyle w:val="ListParagraph"/>
        <w:numPr>
          <w:ilvl w:val="1"/>
          <w:numId w:val="35"/>
        </w:numPr>
        <w:tabs>
          <w:tab w:val="left" w:pos="709"/>
        </w:tabs>
        <w:autoSpaceDN w:val="0"/>
        <w:ind w:left="0" w:firstLine="0"/>
        <w:jc w:val="both"/>
        <w:rPr>
          <w:rFonts w:ascii="Calibri" w:hAnsi="Calibri" w:cs="Calibri"/>
          <w:sz w:val="22"/>
          <w:szCs w:val="22"/>
        </w:rPr>
      </w:pPr>
      <w:r>
        <w:rPr>
          <w:rFonts w:ascii="Calibri" w:hAnsi="Calibri" w:cs="Calibri"/>
          <w:sz w:val="22"/>
          <w:szCs w:val="22"/>
        </w:rPr>
        <w:t>V</w:t>
      </w:r>
      <w:r w:rsidR="00265CC8" w:rsidRPr="0001627C">
        <w:rPr>
          <w:rFonts w:ascii="Calibri" w:hAnsi="Calibri" w:cs="Calibri"/>
          <w:sz w:val="22"/>
          <w:szCs w:val="22"/>
        </w:rPr>
        <w:t xml:space="preserve">adovaujantis Preliminariosios sutarties nuostatomis, apskaičiuotus delspinigius, baudas ir nuostolius dėl Tiekėjo sutartinių įsipareigojimų nevykdymo </w:t>
      </w:r>
      <w:r w:rsidR="00265CC8" w:rsidRPr="0001627C">
        <w:rPr>
          <w:rFonts w:ascii="Calibri" w:hAnsi="Calibri" w:cs="Calibri"/>
          <w:iCs/>
          <w:sz w:val="22"/>
          <w:szCs w:val="22"/>
        </w:rPr>
        <w:t xml:space="preserve">Pirkėjas </w:t>
      </w:r>
      <w:r w:rsidR="00265CC8" w:rsidRPr="0001627C">
        <w:rPr>
          <w:rFonts w:ascii="Calibri" w:hAnsi="Calibri" w:cs="Calibri"/>
          <w:sz w:val="22"/>
          <w:szCs w:val="22"/>
        </w:rPr>
        <w:t xml:space="preserve">turi teisę išskaičiuoti iš bet kokių </w:t>
      </w:r>
      <w:r>
        <w:rPr>
          <w:rFonts w:ascii="Calibri" w:hAnsi="Calibri" w:cs="Calibri"/>
          <w:iCs/>
          <w:sz w:val="22"/>
          <w:szCs w:val="22"/>
        </w:rPr>
        <w:t>T</w:t>
      </w:r>
      <w:r w:rsidR="00265CC8" w:rsidRPr="0001627C">
        <w:rPr>
          <w:rFonts w:ascii="Calibri" w:hAnsi="Calibri" w:cs="Calibri"/>
          <w:iCs/>
          <w:sz w:val="22"/>
          <w:szCs w:val="22"/>
        </w:rPr>
        <w:t xml:space="preserve">iekėjui </w:t>
      </w:r>
      <w:r w:rsidR="00265CC8" w:rsidRPr="0001627C">
        <w:rPr>
          <w:rFonts w:ascii="Calibri" w:hAnsi="Calibri" w:cs="Calibri"/>
          <w:sz w:val="22"/>
          <w:szCs w:val="22"/>
        </w:rPr>
        <w:t>atliekamų mokėjimų.</w:t>
      </w:r>
    </w:p>
    <w:p w14:paraId="761E216B" w14:textId="77777777" w:rsidR="00BD7888" w:rsidRPr="00091CB9" w:rsidRDefault="00BD7888" w:rsidP="0001627C">
      <w:pPr>
        <w:numPr>
          <w:ilvl w:val="1"/>
          <w:numId w:val="35"/>
        </w:numPr>
        <w:ind w:left="0" w:firstLine="0"/>
        <w:jc w:val="both"/>
        <w:rPr>
          <w:rFonts w:asciiTheme="minorHAnsi" w:hAnsiTheme="minorHAnsi"/>
          <w:sz w:val="22"/>
          <w:szCs w:val="22"/>
        </w:rPr>
      </w:pPr>
      <w:r w:rsidRPr="00091CB9">
        <w:rPr>
          <w:rFonts w:asciiTheme="minorHAnsi" w:hAnsiTheme="minorHAnsi"/>
          <w:color w:val="000000"/>
          <w:sz w:val="22"/>
          <w:szCs w:val="22"/>
        </w:rPr>
        <w:t xml:space="preserve">Pirkėjui pareiškus </w:t>
      </w:r>
      <w:r w:rsidRPr="00091CB9">
        <w:rPr>
          <w:rFonts w:asciiTheme="minorHAnsi" w:hAnsiTheme="minorHAnsi"/>
          <w:sz w:val="22"/>
          <w:szCs w:val="22"/>
        </w:rPr>
        <w:t>reikalavimą atlyginti patirtus nuostolius, netesybos įskaitomos į nuostolių atlyginimą. Netesybos taikomos nuo Sutartyje nurodytų sumų be PVM.</w:t>
      </w:r>
    </w:p>
    <w:p w14:paraId="7940598E" w14:textId="77777777" w:rsidR="00BD7888" w:rsidRPr="00091CB9" w:rsidRDefault="00BD7888" w:rsidP="0001627C">
      <w:pPr>
        <w:numPr>
          <w:ilvl w:val="1"/>
          <w:numId w:val="35"/>
        </w:numPr>
        <w:ind w:left="0" w:right="-21" w:firstLine="0"/>
        <w:contextualSpacing/>
        <w:jc w:val="both"/>
        <w:rPr>
          <w:rFonts w:asciiTheme="minorHAnsi" w:eastAsia="Batang" w:hAnsiTheme="minorHAnsi"/>
          <w:iCs/>
          <w:sz w:val="22"/>
          <w:szCs w:val="22"/>
          <w:lang w:eastAsia="ja-JP" w:bidi="lo-LA"/>
        </w:rPr>
      </w:pPr>
      <w:r w:rsidRPr="00091CB9">
        <w:rPr>
          <w:rFonts w:asciiTheme="minorHAnsi" w:hAnsiTheme="minorHAnsi"/>
          <w:sz w:val="22"/>
          <w:szCs w:val="22"/>
        </w:rPr>
        <w:t xml:space="preserve">Tiekėjas įsipareigoja, kad </w:t>
      </w:r>
      <w:r w:rsidR="00E46FD9" w:rsidRPr="00091CB9">
        <w:rPr>
          <w:rFonts w:asciiTheme="minorHAnsi" w:hAnsiTheme="minorHAnsi"/>
          <w:sz w:val="22"/>
          <w:szCs w:val="22"/>
        </w:rPr>
        <w:t>Preliminarią sutartį</w:t>
      </w:r>
      <w:r w:rsidRPr="00091CB9">
        <w:rPr>
          <w:rFonts w:asciiTheme="minorHAnsi" w:hAnsiTheme="minorHAnsi"/>
          <w:sz w:val="22"/>
          <w:szCs w:val="22"/>
        </w:rPr>
        <w:t xml:space="preserve"> vykdys tik teisę verstis atitinkama veikla turintys asmenys. </w:t>
      </w:r>
    </w:p>
    <w:p w14:paraId="34B8A328" w14:textId="77777777" w:rsidR="00BD7888" w:rsidRPr="00091CB9" w:rsidRDefault="00BD7888" w:rsidP="00BD7888">
      <w:pPr>
        <w:widowControl w:val="0"/>
        <w:tabs>
          <w:tab w:val="left" w:pos="0"/>
        </w:tabs>
        <w:autoSpaceDE w:val="0"/>
        <w:autoSpaceDN w:val="0"/>
        <w:adjustRightInd w:val="0"/>
        <w:contextualSpacing/>
        <w:jc w:val="both"/>
        <w:rPr>
          <w:rFonts w:asciiTheme="minorHAnsi" w:hAnsiTheme="minorHAnsi"/>
          <w:sz w:val="22"/>
          <w:szCs w:val="22"/>
        </w:rPr>
      </w:pPr>
    </w:p>
    <w:p w14:paraId="2A581810" w14:textId="77777777" w:rsidR="00096898" w:rsidRPr="00091CB9" w:rsidRDefault="00190811" w:rsidP="0001627C">
      <w:pPr>
        <w:pStyle w:val="BodyText"/>
        <w:numPr>
          <w:ilvl w:val="0"/>
          <w:numId w:val="35"/>
        </w:numPr>
        <w:spacing w:before="60" w:after="60"/>
        <w:jc w:val="center"/>
        <w:rPr>
          <w:rFonts w:asciiTheme="minorHAnsi" w:hAnsiTheme="minorHAnsi"/>
          <w:b/>
          <w:sz w:val="22"/>
          <w:szCs w:val="22"/>
        </w:rPr>
      </w:pPr>
      <w:r w:rsidRPr="00091CB9">
        <w:rPr>
          <w:rFonts w:asciiTheme="minorHAnsi" w:hAnsiTheme="minorHAnsi"/>
          <w:b/>
          <w:sz w:val="22"/>
          <w:szCs w:val="22"/>
        </w:rPr>
        <w:t>TIEKĖJŲ</w:t>
      </w:r>
      <w:r w:rsidR="00E32DEF" w:rsidRPr="00091CB9">
        <w:rPr>
          <w:rFonts w:asciiTheme="minorHAnsi" w:hAnsiTheme="minorHAnsi"/>
          <w:b/>
          <w:sz w:val="22"/>
          <w:szCs w:val="22"/>
        </w:rPr>
        <w:t xml:space="preserve"> </w:t>
      </w:r>
      <w:r w:rsidR="00D977C9" w:rsidRPr="00091CB9">
        <w:rPr>
          <w:rFonts w:asciiTheme="minorHAnsi" w:hAnsiTheme="minorHAnsi"/>
          <w:b/>
          <w:sz w:val="22"/>
          <w:szCs w:val="22"/>
        </w:rPr>
        <w:t>TEISĖ</w:t>
      </w:r>
      <w:r w:rsidR="00C40440" w:rsidRPr="00091CB9">
        <w:rPr>
          <w:rFonts w:asciiTheme="minorHAnsi" w:hAnsiTheme="minorHAnsi"/>
          <w:b/>
          <w:sz w:val="22"/>
          <w:szCs w:val="22"/>
        </w:rPr>
        <w:t xml:space="preserve"> </w:t>
      </w:r>
      <w:r w:rsidR="00A56356" w:rsidRPr="00091CB9">
        <w:rPr>
          <w:rFonts w:asciiTheme="minorHAnsi" w:hAnsiTheme="minorHAnsi"/>
          <w:b/>
          <w:sz w:val="22"/>
          <w:szCs w:val="22"/>
        </w:rPr>
        <w:t>PASITELKTI TREČIUOSIUS ASMENIS (SUBTEIKIMAS)</w:t>
      </w:r>
      <w:r w:rsidR="008279D6" w:rsidRPr="00091CB9">
        <w:rPr>
          <w:rFonts w:asciiTheme="minorHAnsi" w:hAnsiTheme="minorHAnsi"/>
          <w:b/>
          <w:sz w:val="22"/>
          <w:szCs w:val="22"/>
        </w:rPr>
        <w:t xml:space="preserve"> </w:t>
      </w:r>
    </w:p>
    <w:p w14:paraId="631ABCC7" w14:textId="268D21C7" w:rsidR="00E7708D" w:rsidRPr="0001627C" w:rsidRDefault="004C5F31" w:rsidP="0001627C">
      <w:pPr>
        <w:pStyle w:val="BodyText"/>
        <w:numPr>
          <w:ilvl w:val="1"/>
          <w:numId w:val="35"/>
        </w:numPr>
        <w:tabs>
          <w:tab w:val="left" w:pos="567"/>
        </w:tabs>
        <w:ind w:left="0" w:firstLine="0"/>
        <w:rPr>
          <w:rFonts w:ascii="Calibri" w:hAnsi="Calibri" w:cs="Calibri"/>
          <w:sz w:val="22"/>
          <w:szCs w:val="22"/>
        </w:rPr>
      </w:pPr>
      <w:r w:rsidRPr="0001627C">
        <w:rPr>
          <w:rFonts w:ascii="Calibri" w:hAnsi="Calibri" w:cs="Calibri"/>
          <w:sz w:val="22"/>
          <w:szCs w:val="22"/>
        </w:rPr>
        <w:t>Bet kokie fiziniai ar juridiniai asmenys, kuriuos Tiekėjas pasitelkia šios Preliminariosios sutarties vykdymui, neatsižvelgiant į tai, kokie teisiniai ryšiai sieja šiuos asmenis su Tiekėju, yra laikomi asmenimis, veikiančiais Tiekėjo vardu. Šių asmenų veiksmai, vykdant Preliminariąją sutartį, Tiekėjui sukelia tokias pačias pasekmes ir atsakomybę, kaip jo paties veiksmai.</w:t>
      </w:r>
    </w:p>
    <w:p w14:paraId="69821C47" w14:textId="1FEF95CD" w:rsidR="00E7708D" w:rsidRPr="0001627C" w:rsidRDefault="00E7708D" w:rsidP="0001627C">
      <w:pPr>
        <w:pStyle w:val="BodyText"/>
        <w:numPr>
          <w:ilvl w:val="1"/>
          <w:numId w:val="35"/>
        </w:numPr>
        <w:tabs>
          <w:tab w:val="left" w:pos="567"/>
        </w:tabs>
        <w:ind w:left="0" w:firstLine="0"/>
        <w:rPr>
          <w:rFonts w:ascii="Calibri" w:hAnsi="Calibri" w:cs="Calibri"/>
          <w:sz w:val="22"/>
          <w:szCs w:val="22"/>
        </w:rPr>
      </w:pPr>
      <w:r w:rsidRPr="0001627C">
        <w:rPr>
          <w:rFonts w:ascii="Calibri" w:hAnsi="Calibri" w:cs="Calibri"/>
          <w:sz w:val="22"/>
          <w:szCs w:val="22"/>
        </w:rPr>
        <w:lastRenderedPageBreak/>
        <w:t xml:space="preserve">Pirkėjas reikalauja, kad </w:t>
      </w:r>
      <w:r w:rsidR="00E2724B">
        <w:rPr>
          <w:rFonts w:ascii="Calibri" w:hAnsi="Calibri" w:cs="Calibri"/>
          <w:sz w:val="22"/>
          <w:szCs w:val="22"/>
        </w:rPr>
        <w:t>T</w:t>
      </w:r>
      <w:r w:rsidRPr="0001627C">
        <w:rPr>
          <w:rFonts w:ascii="Calibri" w:hAnsi="Calibri" w:cs="Calibri"/>
          <w:sz w:val="22"/>
          <w:szCs w:val="22"/>
        </w:rPr>
        <w:t xml:space="preserve">iekėjas savo pasiūlyme nurodytų, kokiai pirkimo sutarties daliai ir kokius subtiekėjus, jeigu jie yra žinomi, jis ketina pasitelkti. </w:t>
      </w:r>
    </w:p>
    <w:p w14:paraId="3F83B7B8" w14:textId="5FC71DAD" w:rsidR="00E7708D" w:rsidRPr="0001627C" w:rsidRDefault="00E7708D" w:rsidP="0001627C">
      <w:pPr>
        <w:pStyle w:val="BodyText"/>
        <w:numPr>
          <w:ilvl w:val="1"/>
          <w:numId w:val="35"/>
        </w:numPr>
        <w:tabs>
          <w:tab w:val="left" w:pos="567"/>
        </w:tabs>
        <w:ind w:left="0" w:firstLine="0"/>
        <w:rPr>
          <w:rFonts w:ascii="Calibri" w:hAnsi="Calibri" w:cs="Calibri"/>
          <w:sz w:val="22"/>
          <w:szCs w:val="22"/>
        </w:rPr>
      </w:pPr>
      <w:r w:rsidRPr="0001627C">
        <w:rPr>
          <w:rFonts w:ascii="Calibri" w:hAnsi="Calibri" w:cs="Calibri"/>
          <w:sz w:val="22"/>
          <w:szCs w:val="22"/>
        </w:rPr>
        <w:t xml:space="preserve">Tiekėjas privalo pateikti sutartį, susitarimą arba kitą dokumentą, </w:t>
      </w:r>
      <w:r w:rsidR="00E2724B">
        <w:rPr>
          <w:rFonts w:ascii="Calibri" w:hAnsi="Calibri" w:cs="Calibri"/>
          <w:sz w:val="22"/>
          <w:szCs w:val="22"/>
        </w:rPr>
        <w:t xml:space="preserve">patvirtinantį </w:t>
      </w:r>
      <w:r w:rsidRPr="0001627C">
        <w:rPr>
          <w:rFonts w:ascii="Calibri" w:hAnsi="Calibri" w:cs="Calibri"/>
          <w:sz w:val="22"/>
          <w:szCs w:val="22"/>
        </w:rPr>
        <w:t xml:space="preserve">kad Tiekėjo laimėjimo atveju subtiekėjų ištekliai, pajėgumai jam bus prieinami. </w:t>
      </w:r>
      <w:r w:rsidRPr="0001627C">
        <w:rPr>
          <w:rFonts w:ascii="Calibri" w:hAnsi="Calibri" w:cs="Calibri"/>
          <w:bCs/>
          <w:sz w:val="22"/>
          <w:szCs w:val="22"/>
        </w:rPr>
        <w:t>Toks subtiekėjų nurodymas nekeičia Tiekėjo atsakomybės dėl numatomos sudaryti pirkimo sutarties įvykdymo.</w:t>
      </w:r>
    </w:p>
    <w:p w14:paraId="3B2BE536" w14:textId="672BA571" w:rsidR="00E7708D" w:rsidRPr="0001627C" w:rsidRDefault="00E7708D" w:rsidP="0001627C">
      <w:pPr>
        <w:pStyle w:val="BodyText"/>
        <w:numPr>
          <w:ilvl w:val="1"/>
          <w:numId w:val="35"/>
        </w:numPr>
        <w:tabs>
          <w:tab w:val="left" w:pos="567"/>
        </w:tabs>
        <w:ind w:left="0" w:firstLine="0"/>
        <w:rPr>
          <w:rFonts w:ascii="Calibri" w:hAnsi="Calibri" w:cs="Calibri"/>
          <w:sz w:val="22"/>
          <w:szCs w:val="22"/>
        </w:rPr>
      </w:pPr>
      <w:r w:rsidRPr="0001627C">
        <w:rPr>
          <w:rFonts w:ascii="Calibri" w:hAnsi="Calibri" w:cs="Calibri"/>
          <w:sz w:val="22"/>
          <w:szCs w:val="22"/>
        </w:rPr>
        <w:t>Pašalinimo pagrindai subtiekėjams nenustatomi. Pirkėjas nereikalauja, kad subtiekėjai laikytųsi kokybės vadybos sistemos ir (arba) aplinkos apsaugos vadybos sistemos standartų.</w:t>
      </w:r>
    </w:p>
    <w:p w14:paraId="1E051A84" w14:textId="77777777" w:rsidR="00E7708D" w:rsidRPr="0001627C" w:rsidRDefault="00E7708D" w:rsidP="0001627C">
      <w:pPr>
        <w:pStyle w:val="BodyText"/>
        <w:numPr>
          <w:ilvl w:val="1"/>
          <w:numId w:val="35"/>
        </w:numPr>
        <w:tabs>
          <w:tab w:val="left" w:pos="567"/>
        </w:tabs>
        <w:ind w:left="0" w:firstLine="0"/>
        <w:rPr>
          <w:rFonts w:ascii="Calibri" w:hAnsi="Calibri" w:cs="Calibri"/>
          <w:sz w:val="22"/>
          <w:szCs w:val="22"/>
        </w:rPr>
      </w:pPr>
      <w:r w:rsidRPr="0001627C">
        <w:rPr>
          <w:rFonts w:ascii="Calibri" w:hAnsi="Calibri" w:cs="Calibri"/>
          <w:sz w:val="22"/>
          <w:szCs w:val="22"/>
        </w:rPr>
        <w:t>Pirkėjas</w:t>
      </w:r>
      <w:r w:rsidRPr="0001627C">
        <w:rPr>
          <w:rFonts w:ascii="Calibri" w:hAnsi="Calibri" w:cs="Calibri"/>
          <w:sz w:val="22"/>
          <w:szCs w:val="22"/>
          <w:lang w:eastAsia="lt-LT"/>
        </w:rPr>
        <w:t xml:space="preserve"> nenustato tiesioginio atsiskaitymo su subtiekėjais galimybės.</w:t>
      </w:r>
    </w:p>
    <w:p w14:paraId="44D701E2" w14:textId="77777777" w:rsidR="00E7708D" w:rsidRPr="0001627C" w:rsidRDefault="00E7708D" w:rsidP="0001627C">
      <w:pPr>
        <w:pStyle w:val="BodyText"/>
        <w:numPr>
          <w:ilvl w:val="1"/>
          <w:numId w:val="35"/>
        </w:numPr>
        <w:tabs>
          <w:tab w:val="left" w:pos="567"/>
        </w:tabs>
        <w:ind w:left="0" w:firstLine="0"/>
        <w:rPr>
          <w:rFonts w:ascii="Calibri" w:hAnsi="Calibri" w:cs="Calibri"/>
          <w:sz w:val="22"/>
          <w:szCs w:val="22"/>
        </w:rPr>
      </w:pPr>
      <w:r w:rsidRPr="0001627C">
        <w:rPr>
          <w:rFonts w:ascii="Calibri" w:hAnsi="Calibri" w:cs="Calibri"/>
          <w:sz w:val="22"/>
          <w:szCs w:val="22"/>
          <w:lang w:eastAsia="lt-LT"/>
        </w:rPr>
        <w:t>Pirkėjas reikalauja, kad Tiekėjas informuotų apie subtiekėjų pasikeitimus visą Preliminariosios sutarties vykdymo laikotarpį, taip pat apie naujus subtiekėjus, kuriuos jis ketina pasitelkti vėliau.</w:t>
      </w:r>
    </w:p>
    <w:p w14:paraId="07702355" w14:textId="77777777" w:rsidR="00E7708D" w:rsidRPr="0001627C" w:rsidRDefault="00E7708D" w:rsidP="0001627C">
      <w:pPr>
        <w:pStyle w:val="BodyText"/>
        <w:numPr>
          <w:ilvl w:val="1"/>
          <w:numId w:val="35"/>
        </w:numPr>
        <w:tabs>
          <w:tab w:val="left" w:pos="567"/>
        </w:tabs>
        <w:ind w:left="0" w:firstLine="0"/>
        <w:rPr>
          <w:rFonts w:ascii="Calibri" w:hAnsi="Calibri" w:cs="Calibri"/>
          <w:sz w:val="22"/>
          <w:szCs w:val="22"/>
        </w:rPr>
      </w:pPr>
      <w:r w:rsidRPr="0001627C">
        <w:rPr>
          <w:rFonts w:ascii="Calibri" w:hAnsi="Calibri" w:cs="Calibri"/>
          <w:sz w:val="22"/>
          <w:szCs w:val="22"/>
        </w:rPr>
        <w:t>Tiekėjai gali remtis kitų ūkio subjektų pajėgumais. Jei</w:t>
      </w:r>
      <w:r w:rsidRPr="0001627C">
        <w:rPr>
          <w:rFonts w:ascii="Calibri" w:hAnsi="Calibri" w:cs="Calibri"/>
          <w:sz w:val="22"/>
          <w:szCs w:val="22"/>
          <w:lang w:eastAsia="lt-LT"/>
        </w:rPr>
        <w:t xml:space="preserve"> Tiekėjas pageidauja remtis kitų ūkio subjektų pajėgumais, jis privalo Pirkėjui pasiūlyme įrodyti, kad vykdant Preliminariąją sutartį ūkio subjektų, kurių pajėgumais jis remiasi, ištekliai jam bus prieinami.</w:t>
      </w:r>
    </w:p>
    <w:p w14:paraId="75E9561A" w14:textId="77777777" w:rsidR="00AA38CD" w:rsidRPr="00091CB9" w:rsidRDefault="00AA38CD" w:rsidP="00AA38CD">
      <w:pPr>
        <w:tabs>
          <w:tab w:val="left" w:pos="426"/>
          <w:tab w:val="left" w:pos="709"/>
        </w:tabs>
        <w:ind w:right="278"/>
        <w:contextualSpacing/>
        <w:rPr>
          <w:rFonts w:asciiTheme="minorHAnsi" w:eastAsia="Batang" w:hAnsiTheme="minorHAnsi"/>
          <w:iCs/>
          <w:sz w:val="22"/>
          <w:szCs w:val="22"/>
          <w:lang w:eastAsia="ja-JP" w:bidi="lo-LA"/>
        </w:rPr>
      </w:pPr>
    </w:p>
    <w:p w14:paraId="13991351" w14:textId="77777777" w:rsidR="00AA38CD" w:rsidRPr="00091CB9" w:rsidRDefault="00AA38CD" w:rsidP="0001627C">
      <w:pPr>
        <w:pStyle w:val="ListParagraph"/>
        <w:numPr>
          <w:ilvl w:val="0"/>
          <w:numId w:val="35"/>
        </w:numPr>
        <w:tabs>
          <w:tab w:val="left" w:pos="-284"/>
        </w:tabs>
        <w:ind w:left="0" w:firstLine="0"/>
        <w:jc w:val="center"/>
        <w:rPr>
          <w:rFonts w:asciiTheme="minorHAnsi" w:eastAsiaTheme="minorHAnsi" w:hAnsiTheme="minorHAnsi"/>
          <w:sz w:val="22"/>
          <w:szCs w:val="22"/>
        </w:rPr>
      </w:pPr>
      <w:r w:rsidRPr="00091CB9">
        <w:rPr>
          <w:rFonts w:asciiTheme="minorHAnsi" w:eastAsiaTheme="minorHAnsi" w:hAnsiTheme="minorHAnsi"/>
          <w:b/>
          <w:bCs/>
          <w:sz w:val="22"/>
          <w:szCs w:val="22"/>
        </w:rPr>
        <w:t>NENUGALIMOS JĖGOS (</w:t>
      </w:r>
      <w:r w:rsidRPr="00091CB9">
        <w:rPr>
          <w:rFonts w:asciiTheme="minorHAnsi" w:eastAsiaTheme="minorHAnsi" w:hAnsiTheme="minorHAnsi"/>
          <w:b/>
          <w:bCs/>
          <w:i/>
          <w:iCs/>
          <w:sz w:val="22"/>
          <w:szCs w:val="22"/>
        </w:rPr>
        <w:t>FORCE MAJEURE</w:t>
      </w:r>
      <w:r w:rsidRPr="00091CB9">
        <w:rPr>
          <w:rFonts w:asciiTheme="minorHAnsi" w:eastAsiaTheme="minorHAnsi" w:hAnsiTheme="minorHAnsi"/>
          <w:b/>
          <w:bCs/>
          <w:sz w:val="22"/>
          <w:szCs w:val="22"/>
        </w:rPr>
        <w:t>) APLINKYB</w:t>
      </w:r>
      <w:r w:rsidR="00AE573B" w:rsidRPr="00091CB9">
        <w:rPr>
          <w:rFonts w:asciiTheme="minorHAnsi" w:eastAsiaTheme="minorHAnsi" w:hAnsiTheme="minorHAnsi"/>
          <w:b/>
          <w:bCs/>
          <w:sz w:val="22"/>
          <w:szCs w:val="22"/>
        </w:rPr>
        <w:t>Ė</w:t>
      </w:r>
      <w:r w:rsidRPr="00091CB9">
        <w:rPr>
          <w:rFonts w:asciiTheme="minorHAnsi" w:eastAsiaTheme="minorHAnsi" w:hAnsiTheme="minorHAnsi"/>
          <w:b/>
          <w:bCs/>
          <w:sz w:val="22"/>
          <w:szCs w:val="22"/>
        </w:rPr>
        <w:t>S</w:t>
      </w:r>
    </w:p>
    <w:p w14:paraId="7286C53E" w14:textId="77777777" w:rsidR="00E81252" w:rsidRPr="00091CB9" w:rsidRDefault="00E81252" w:rsidP="0001627C">
      <w:pPr>
        <w:pStyle w:val="ListParagraph"/>
        <w:numPr>
          <w:ilvl w:val="1"/>
          <w:numId w:val="35"/>
        </w:numPr>
        <w:ind w:left="0" w:firstLine="0"/>
        <w:jc w:val="both"/>
        <w:rPr>
          <w:rFonts w:asciiTheme="minorHAnsi" w:eastAsia="Calibri" w:hAnsiTheme="minorHAnsi"/>
          <w:sz w:val="22"/>
          <w:szCs w:val="22"/>
        </w:rPr>
      </w:pPr>
      <w:r w:rsidRPr="00091CB9">
        <w:rPr>
          <w:rFonts w:asciiTheme="minorHAnsi" w:eastAsia="Calibri" w:hAnsiTheme="minorHAnsi"/>
          <w:sz w:val="22"/>
          <w:szCs w:val="22"/>
        </w:rPr>
        <w:t xml:space="preserve"> Šalis nėra atsakinga už Sutarties įsipareigojimų nevykdymą ar netinkamą vykdymą, jeigu ji įrodo, kad tai įvyko dėl aplinkybių, kurių Šalis negalėjo kontroliuoti bei protingai numatyti Sutarties sudarymo metu, ir kad negalėjo jų išvengti ir pašalinti jokiomis priemonėmis (toliau – nenugalimos jėgos aplinkybės). Tokiu atveju Sutarties vykdymo terminai gali būti pratęsti rašytiniu Šalių susitarimu.</w:t>
      </w:r>
    </w:p>
    <w:p w14:paraId="3749CBEB" w14:textId="77777777" w:rsidR="00E81252" w:rsidRPr="00091CB9" w:rsidRDefault="00E81252" w:rsidP="0001627C">
      <w:pPr>
        <w:pStyle w:val="ListParagraph"/>
        <w:numPr>
          <w:ilvl w:val="1"/>
          <w:numId w:val="35"/>
        </w:numPr>
        <w:ind w:left="0" w:firstLine="0"/>
        <w:jc w:val="both"/>
        <w:rPr>
          <w:rFonts w:asciiTheme="minorHAnsi" w:eastAsia="Calibri" w:hAnsiTheme="minorHAnsi"/>
          <w:sz w:val="22"/>
          <w:szCs w:val="22"/>
        </w:rPr>
      </w:pPr>
      <w:r w:rsidRPr="00091CB9">
        <w:rPr>
          <w:rFonts w:asciiTheme="minorHAnsi" w:eastAsia="Calibri" w:hAnsiTheme="minorHAnsi"/>
          <w:sz w:val="22"/>
          <w:szCs w:val="22"/>
        </w:rPr>
        <w:t xml:space="preserve">Šalies finansinių lėšų nepakankamumas ar kontrahentų pažeisti įsipareigojimai nėra laikomi nenugalimos jėgos aplinkybe. </w:t>
      </w:r>
    </w:p>
    <w:p w14:paraId="2520BB88" w14:textId="77777777" w:rsidR="00E81252" w:rsidRPr="00091CB9" w:rsidRDefault="00E81252" w:rsidP="0001627C">
      <w:pPr>
        <w:pStyle w:val="ListParagraph"/>
        <w:numPr>
          <w:ilvl w:val="1"/>
          <w:numId w:val="35"/>
        </w:numPr>
        <w:ind w:left="0" w:firstLine="0"/>
        <w:jc w:val="both"/>
        <w:rPr>
          <w:rFonts w:asciiTheme="minorHAnsi" w:eastAsia="Calibri" w:hAnsiTheme="minorHAnsi"/>
          <w:sz w:val="22"/>
          <w:szCs w:val="22"/>
        </w:rPr>
      </w:pPr>
      <w:r w:rsidRPr="00091CB9">
        <w:rPr>
          <w:rFonts w:asciiTheme="minorHAnsi" w:eastAsia="Calibri" w:hAnsiTheme="minorHAnsi"/>
          <w:sz w:val="22"/>
          <w:szCs w:val="22"/>
        </w:rPr>
        <w:t>Šalis kaip galima greičiau, bet ne vėliau kaip per trisdešimt dienų privalo pranešti kitai Šaliai apie nenugalimos jėgos aplinkybių atsiradimą, pateikdama įrodymus, kad ji ėmėsi visų pagrįstų atsargumo priemonių ir dėjo visas pastangas sumažinti neigiamas pasekmes, taip pat apie galimą įsipareigojimų įvykdymo terminą. Pranešimas taip pat turi būti pateikiamas kai išnyksta įsipareigojimų nevykdymo pagrindas.</w:t>
      </w:r>
    </w:p>
    <w:p w14:paraId="73C71CFB" w14:textId="77777777" w:rsidR="00E81252" w:rsidRPr="00091CB9" w:rsidRDefault="00E81252" w:rsidP="0001627C">
      <w:pPr>
        <w:pStyle w:val="ListParagraph"/>
        <w:numPr>
          <w:ilvl w:val="1"/>
          <w:numId w:val="35"/>
        </w:numPr>
        <w:ind w:left="0" w:firstLine="0"/>
        <w:jc w:val="both"/>
        <w:rPr>
          <w:rFonts w:asciiTheme="minorHAnsi" w:eastAsia="Calibri" w:hAnsiTheme="minorHAnsi"/>
          <w:sz w:val="22"/>
          <w:szCs w:val="22"/>
        </w:rPr>
      </w:pPr>
      <w:r w:rsidRPr="00091CB9">
        <w:rPr>
          <w:rFonts w:asciiTheme="minorHAnsi" w:eastAsia="Calibri" w:hAnsiTheme="minorHAnsi"/>
          <w:sz w:val="22"/>
          <w:szCs w:val="22"/>
        </w:rPr>
        <w:t>Jei nenugalimos jėgos aplinkybės tęsiasi ilgiau nei tris mėnesius, bet kuri Šalis, pranešusi kitai Šaliai, turi teisę nutraukti Sutartį. Tokiu atveju Užsakovas Paslaugų teikėjui privalo sumokėti atlygio dalį už tinkamai suteiktas paslaugas iki Sutarties nutraukimo.</w:t>
      </w:r>
    </w:p>
    <w:p w14:paraId="38AFBB73" w14:textId="77777777" w:rsidR="00AA38CD" w:rsidRPr="00091CB9" w:rsidRDefault="00AA38CD" w:rsidP="00AA38CD">
      <w:pPr>
        <w:tabs>
          <w:tab w:val="left" w:pos="-284"/>
        </w:tabs>
        <w:contextualSpacing/>
        <w:rPr>
          <w:rFonts w:asciiTheme="minorHAnsi" w:eastAsiaTheme="minorHAnsi" w:hAnsiTheme="minorHAnsi"/>
          <w:sz w:val="22"/>
          <w:szCs w:val="22"/>
        </w:rPr>
      </w:pPr>
    </w:p>
    <w:p w14:paraId="48B704C4" w14:textId="77777777" w:rsidR="00AA38CD" w:rsidRPr="00091CB9" w:rsidRDefault="00AA38CD" w:rsidP="0001627C">
      <w:pPr>
        <w:pStyle w:val="Heading1"/>
        <w:keepLines/>
        <w:numPr>
          <w:ilvl w:val="0"/>
          <w:numId w:val="35"/>
        </w:numPr>
        <w:tabs>
          <w:tab w:val="left" w:pos="567"/>
        </w:tabs>
        <w:ind w:left="0" w:firstLine="0"/>
        <w:jc w:val="center"/>
        <w:rPr>
          <w:rFonts w:asciiTheme="minorHAnsi" w:hAnsiTheme="minorHAnsi"/>
          <w:b/>
          <w:sz w:val="22"/>
          <w:szCs w:val="22"/>
        </w:rPr>
      </w:pPr>
      <w:r w:rsidRPr="00091CB9">
        <w:rPr>
          <w:rFonts w:asciiTheme="minorHAnsi" w:hAnsiTheme="minorHAnsi"/>
          <w:b/>
          <w:sz w:val="22"/>
          <w:szCs w:val="22"/>
        </w:rPr>
        <w:t xml:space="preserve">PRELIMINARIOSIOS SUTARTIES </w:t>
      </w:r>
      <w:r w:rsidR="00BD7888" w:rsidRPr="00091CB9">
        <w:rPr>
          <w:rFonts w:asciiTheme="minorHAnsi" w:hAnsiTheme="minorHAnsi"/>
          <w:b/>
          <w:sz w:val="22"/>
          <w:szCs w:val="22"/>
        </w:rPr>
        <w:t>GALIOJIMAS</w:t>
      </w:r>
      <w:r w:rsidRPr="00091CB9">
        <w:rPr>
          <w:rFonts w:asciiTheme="minorHAnsi" w:hAnsiTheme="minorHAnsi"/>
          <w:b/>
          <w:sz w:val="22"/>
          <w:szCs w:val="22"/>
        </w:rPr>
        <w:t>, STRUKTŪRA IR AIŠKINIMAS</w:t>
      </w:r>
    </w:p>
    <w:p w14:paraId="33BF9DE0" w14:textId="2D6AA8AE" w:rsidR="009C7E39" w:rsidRPr="001110CD" w:rsidRDefault="00C2113B" w:rsidP="009C7E39">
      <w:pPr>
        <w:pStyle w:val="BodyTextIndent"/>
        <w:numPr>
          <w:ilvl w:val="1"/>
          <w:numId w:val="35"/>
        </w:numPr>
        <w:tabs>
          <w:tab w:val="left" w:pos="567"/>
          <w:tab w:val="left" w:pos="1560"/>
        </w:tabs>
        <w:ind w:left="0" w:firstLine="0"/>
        <w:rPr>
          <w:rFonts w:asciiTheme="minorHAnsi" w:hAnsiTheme="minorHAnsi"/>
          <w:sz w:val="22"/>
        </w:rPr>
      </w:pPr>
      <w:r w:rsidRPr="00C2113B">
        <w:rPr>
          <w:rFonts w:asciiTheme="minorHAnsi" w:hAnsiTheme="minorHAnsi"/>
          <w:sz w:val="22"/>
        </w:rPr>
        <w:t xml:space="preserve">Preliminarioji sutartis įsigalioja jos pasirašymo dieną ir galioja 36 mėnesius. Preliminariosios sutarties galiojimas bet kokiu atveju pasibaigia, jeigu pagal Preliminariąją sutartį suteiktų Paslaugų suma pasiekia </w:t>
      </w:r>
      <w:r>
        <w:rPr>
          <w:rFonts w:asciiTheme="minorHAnsi" w:hAnsiTheme="minorHAnsi"/>
          <w:sz w:val="22"/>
        </w:rPr>
        <w:t>Preliminariosios s</w:t>
      </w:r>
      <w:r w:rsidRPr="00C2113B">
        <w:rPr>
          <w:rFonts w:asciiTheme="minorHAnsi" w:hAnsiTheme="minorHAnsi"/>
          <w:sz w:val="22"/>
        </w:rPr>
        <w:t>utarties 2.3 punkte nurodytą maksimalią Preliminariosios sutarties kainą.</w:t>
      </w:r>
    </w:p>
    <w:p w14:paraId="705EA6B5" w14:textId="77777777" w:rsidR="00AA38CD" w:rsidRPr="00091CB9" w:rsidRDefault="00AA38CD" w:rsidP="0001627C">
      <w:pPr>
        <w:pStyle w:val="BodyTextIndent"/>
        <w:numPr>
          <w:ilvl w:val="1"/>
          <w:numId w:val="35"/>
        </w:numPr>
        <w:ind w:left="0" w:firstLine="0"/>
        <w:rPr>
          <w:rFonts w:asciiTheme="minorHAnsi" w:hAnsiTheme="minorHAnsi"/>
          <w:color w:val="000000" w:themeColor="text1"/>
          <w:sz w:val="22"/>
          <w:szCs w:val="22"/>
        </w:rPr>
      </w:pPr>
      <w:r w:rsidRPr="00091CB9">
        <w:rPr>
          <w:rFonts w:asciiTheme="minorHAnsi" w:hAnsiTheme="minorHAnsi"/>
          <w:sz w:val="22"/>
          <w:szCs w:val="22"/>
        </w:rPr>
        <w:t xml:space="preserve">Pagal Preliminariąją sutartį sudaryta rašytinė Sutartis įsigalioja Sutarties pasirašymo dieną ir galioja iki visiško Šalių įsipareigojimų pagal Sutartį įvykdymo. </w:t>
      </w:r>
    </w:p>
    <w:p w14:paraId="7A2E6317" w14:textId="6B778FFC" w:rsidR="00AA38CD" w:rsidRPr="002A6EDD" w:rsidRDefault="00AA38CD" w:rsidP="0001627C">
      <w:pPr>
        <w:pStyle w:val="BodyTextIndent"/>
        <w:numPr>
          <w:ilvl w:val="1"/>
          <w:numId w:val="35"/>
        </w:numPr>
        <w:ind w:left="0" w:firstLine="0"/>
        <w:rPr>
          <w:rFonts w:asciiTheme="minorHAnsi" w:hAnsiTheme="minorHAnsi"/>
          <w:sz w:val="22"/>
          <w:szCs w:val="22"/>
        </w:rPr>
      </w:pPr>
      <w:r w:rsidRPr="002A6EDD">
        <w:rPr>
          <w:rFonts w:asciiTheme="minorHAnsi" w:hAnsiTheme="minorHAnsi"/>
          <w:sz w:val="22"/>
          <w:szCs w:val="22"/>
        </w:rPr>
        <w:t xml:space="preserve">Pagal Preliminariąją sutartį sudaryta žodinė Sutartis įsigalioja nuo Pirkėjo Tiekėjui pateikto pranešimo gavimo dienos </w:t>
      </w:r>
      <w:r w:rsidR="00DD179A" w:rsidRPr="002A6EDD">
        <w:rPr>
          <w:rFonts w:asciiTheme="minorHAnsi" w:hAnsiTheme="minorHAnsi"/>
          <w:sz w:val="22"/>
          <w:szCs w:val="22"/>
        </w:rPr>
        <w:t>ir Tiekėjo</w:t>
      </w:r>
      <w:r w:rsidRPr="002A6EDD">
        <w:rPr>
          <w:rFonts w:asciiTheme="minorHAnsi" w:hAnsiTheme="minorHAnsi"/>
          <w:sz w:val="22"/>
          <w:szCs w:val="22"/>
        </w:rPr>
        <w:t xml:space="preserve"> patvirtinimo, kad sudaroma žodinė Sutartis.</w:t>
      </w:r>
    </w:p>
    <w:p w14:paraId="609C5494" w14:textId="77777777" w:rsidR="00AA38CD" w:rsidRPr="00091CB9" w:rsidRDefault="00AA38CD" w:rsidP="0001627C">
      <w:pPr>
        <w:pStyle w:val="BodyTextIndent"/>
        <w:numPr>
          <w:ilvl w:val="1"/>
          <w:numId w:val="35"/>
        </w:numPr>
        <w:ind w:left="0" w:firstLine="0"/>
        <w:rPr>
          <w:rFonts w:asciiTheme="minorHAnsi" w:hAnsiTheme="minorHAnsi"/>
          <w:sz w:val="22"/>
          <w:szCs w:val="22"/>
        </w:rPr>
      </w:pPr>
      <w:r w:rsidRPr="00091CB9">
        <w:rPr>
          <w:rFonts w:asciiTheme="minorHAnsi" w:hAnsiTheme="minorHAnsi"/>
          <w:sz w:val="22"/>
          <w:szCs w:val="22"/>
        </w:rPr>
        <w:t>Sutartys gali būti sudaromos tik Preliminariosios sutarties galiojimo laikotarpiu.</w:t>
      </w:r>
    </w:p>
    <w:p w14:paraId="686588E8" w14:textId="77777777" w:rsidR="00AA38CD" w:rsidRPr="00091CB9" w:rsidRDefault="00AA38CD" w:rsidP="0001627C">
      <w:pPr>
        <w:pStyle w:val="ListParagraph"/>
        <w:numPr>
          <w:ilvl w:val="1"/>
          <w:numId w:val="35"/>
        </w:numPr>
        <w:tabs>
          <w:tab w:val="left" w:pos="709"/>
        </w:tabs>
        <w:ind w:left="0" w:firstLine="0"/>
        <w:jc w:val="both"/>
        <w:rPr>
          <w:rFonts w:asciiTheme="minorHAnsi" w:hAnsiTheme="minorHAnsi"/>
          <w:sz w:val="22"/>
          <w:szCs w:val="22"/>
        </w:rPr>
      </w:pPr>
      <w:r w:rsidRPr="00091CB9">
        <w:rPr>
          <w:rFonts w:asciiTheme="minorHAnsi" w:hAnsiTheme="minorHAnsi"/>
          <w:sz w:val="22"/>
          <w:szCs w:val="22"/>
        </w:rPr>
        <w:t>Pagal Preliminariąją sutartį sudaromų Sutarčių skaičius nėra ribojamas. Sutarties sudarymas neturi įtakos kitų, pagal šią Preliminariąją sutartį sudarytų, Sutarčių galiojimui</w:t>
      </w:r>
      <w:r w:rsidR="009550F8" w:rsidRPr="00091CB9">
        <w:rPr>
          <w:rFonts w:asciiTheme="minorHAnsi" w:hAnsiTheme="minorHAnsi"/>
          <w:sz w:val="22"/>
          <w:szCs w:val="22"/>
        </w:rPr>
        <w:t>.</w:t>
      </w:r>
      <w:r w:rsidRPr="00091CB9">
        <w:rPr>
          <w:rFonts w:asciiTheme="minorHAnsi" w:hAnsiTheme="minorHAnsi"/>
          <w:sz w:val="22"/>
          <w:szCs w:val="22"/>
        </w:rPr>
        <w:t xml:space="preserve"> </w:t>
      </w:r>
    </w:p>
    <w:p w14:paraId="1A420FA4" w14:textId="77777777" w:rsidR="00AA38CD" w:rsidRPr="00091CB9" w:rsidRDefault="00AA38CD" w:rsidP="0001627C">
      <w:pPr>
        <w:pStyle w:val="ListParagraph"/>
        <w:numPr>
          <w:ilvl w:val="1"/>
          <w:numId w:val="35"/>
        </w:numPr>
        <w:tabs>
          <w:tab w:val="left" w:pos="709"/>
        </w:tabs>
        <w:ind w:left="0" w:firstLine="0"/>
        <w:jc w:val="both"/>
        <w:rPr>
          <w:rFonts w:asciiTheme="minorHAnsi" w:hAnsiTheme="minorHAnsi"/>
          <w:sz w:val="22"/>
          <w:szCs w:val="22"/>
        </w:rPr>
      </w:pPr>
      <w:r w:rsidRPr="00091CB9">
        <w:rPr>
          <w:rFonts w:asciiTheme="minorHAnsi" w:hAnsiTheme="minorHAnsi"/>
          <w:sz w:val="22"/>
          <w:szCs w:val="22"/>
        </w:rPr>
        <w:t>Ši Preliminarioji sutartis yra vientisas dokumentas, kurią suda</w:t>
      </w:r>
      <w:r w:rsidR="00E81252" w:rsidRPr="00091CB9">
        <w:rPr>
          <w:rFonts w:asciiTheme="minorHAnsi" w:hAnsiTheme="minorHAnsi"/>
          <w:sz w:val="22"/>
          <w:szCs w:val="22"/>
        </w:rPr>
        <w:t>ro toliau išvardinti dokumentai</w:t>
      </w:r>
      <w:r w:rsidRPr="00091CB9">
        <w:rPr>
          <w:rFonts w:asciiTheme="minorHAnsi" w:hAnsiTheme="minorHAnsi"/>
          <w:sz w:val="22"/>
          <w:szCs w:val="22"/>
        </w:rPr>
        <w:t xml:space="preserve">: </w:t>
      </w:r>
    </w:p>
    <w:p w14:paraId="735EB482" w14:textId="77777777" w:rsidR="00AA38CD" w:rsidRPr="00091CB9" w:rsidRDefault="00AA38CD" w:rsidP="0001627C">
      <w:pPr>
        <w:numPr>
          <w:ilvl w:val="2"/>
          <w:numId w:val="35"/>
        </w:numPr>
        <w:tabs>
          <w:tab w:val="left" w:pos="709"/>
        </w:tabs>
        <w:ind w:left="0" w:firstLine="0"/>
        <w:jc w:val="both"/>
        <w:rPr>
          <w:rFonts w:asciiTheme="minorHAnsi" w:hAnsiTheme="minorHAnsi"/>
          <w:sz w:val="22"/>
          <w:szCs w:val="22"/>
        </w:rPr>
      </w:pPr>
      <w:r w:rsidRPr="00091CB9">
        <w:rPr>
          <w:rFonts w:asciiTheme="minorHAnsi" w:hAnsiTheme="minorHAnsi"/>
          <w:sz w:val="22"/>
          <w:szCs w:val="22"/>
        </w:rPr>
        <w:t xml:space="preserve">Sutartis; </w:t>
      </w:r>
    </w:p>
    <w:p w14:paraId="133FC655" w14:textId="77777777" w:rsidR="00AA38CD" w:rsidRPr="00091CB9" w:rsidRDefault="00AA38CD" w:rsidP="0001627C">
      <w:pPr>
        <w:numPr>
          <w:ilvl w:val="2"/>
          <w:numId w:val="35"/>
        </w:numPr>
        <w:tabs>
          <w:tab w:val="left" w:pos="709"/>
        </w:tabs>
        <w:ind w:left="0" w:firstLine="0"/>
        <w:jc w:val="both"/>
        <w:rPr>
          <w:rFonts w:asciiTheme="minorHAnsi" w:hAnsiTheme="minorHAnsi"/>
          <w:sz w:val="22"/>
          <w:szCs w:val="22"/>
        </w:rPr>
      </w:pPr>
      <w:r w:rsidRPr="00091CB9">
        <w:rPr>
          <w:rFonts w:asciiTheme="minorHAnsi" w:hAnsiTheme="minorHAnsi"/>
          <w:sz w:val="22"/>
          <w:szCs w:val="22"/>
        </w:rPr>
        <w:t>Užsakymas;</w:t>
      </w:r>
    </w:p>
    <w:p w14:paraId="10A85BF6" w14:textId="76656EEB" w:rsidR="00AA38CD" w:rsidRPr="00091CB9" w:rsidRDefault="00AA38CD" w:rsidP="0001627C">
      <w:pPr>
        <w:numPr>
          <w:ilvl w:val="2"/>
          <w:numId w:val="35"/>
        </w:numPr>
        <w:tabs>
          <w:tab w:val="left" w:pos="709"/>
        </w:tabs>
        <w:ind w:left="0" w:firstLine="0"/>
        <w:jc w:val="both"/>
        <w:rPr>
          <w:rFonts w:asciiTheme="minorHAnsi" w:hAnsiTheme="minorHAnsi"/>
          <w:sz w:val="22"/>
          <w:szCs w:val="22"/>
        </w:rPr>
      </w:pPr>
      <w:r w:rsidRPr="00091CB9">
        <w:rPr>
          <w:rFonts w:asciiTheme="minorHAnsi" w:hAnsiTheme="minorHAnsi"/>
          <w:sz w:val="22"/>
          <w:szCs w:val="22"/>
        </w:rPr>
        <w:t>;</w:t>
      </w:r>
    </w:p>
    <w:p w14:paraId="25DC9EDF" w14:textId="77777777" w:rsidR="00AA38CD" w:rsidRDefault="00E668C2" w:rsidP="0001627C">
      <w:pPr>
        <w:numPr>
          <w:ilvl w:val="2"/>
          <w:numId w:val="35"/>
        </w:numPr>
        <w:tabs>
          <w:tab w:val="left" w:pos="709"/>
        </w:tabs>
        <w:ind w:left="0" w:firstLine="0"/>
        <w:jc w:val="both"/>
        <w:rPr>
          <w:rFonts w:asciiTheme="minorHAnsi" w:hAnsiTheme="minorHAnsi"/>
          <w:sz w:val="22"/>
          <w:szCs w:val="22"/>
        </w:rPr>
      </w:pPr>
      <w:r w:rsidRPr="00091CB9">
        <w:rPr>
          <w:rFonts w:asciiTheme="minorHAnsi" w:hAnsiTheme="minorHAnsi"/>
          <w:sz w:val="22"/>
          <w:szCs w:val="22"/>
        </w:rPr>
        <w:t>Preliminarioji sutartis (su priedais).</w:t>
      </w:r>
    </w:p>
    <w:p w14:paraId="1BC794D3" w14:textId="2C5D1838" w:rsidR="00091CB9" w:rsidRPr="00091CB9" w:rsidRDefault="006A5719" w:rsidP="0001627C">
      <w:pPr>
        <w:numPr>
          <w:ilvl w:val="2"/>
          <w:numId w:val="35"/>
        </w:numPr>
        <w:tabs>
          <w:tab w:val="left" w:pos="709"/>
        </w:tabs>
        <w:ind w:left="0" w:firstLine="0"/>
        <w:jc w:val="both"/>
        <w:rPr>
          <w:rFonts w:asciiTheme="minorHAnsi" w:hAnsiTheme="minorHAnsi"/>
          <w:sz w:val="22"/>
          <w:szCs w:val="22"/>
        </w:rPr>
      </w:pPr>
      <w:r>
        <w:rPr>
          <w:rFonts w:asciiTheme="minorHAnsi" w:hAnsiTheme="minorHAnsi"/>
          <w:sz w:val="22"/>
          <w:szCs w:val="22"/>
        </w:rPr>
        <w:t>Pirkimo</w:t>
      </w:r>
      <w:r w:rsidR="00091CB9">
        <w:rPr>
          <w:rFonts w:asciiTheme="minorHAnsi" w:hAnsiTheme="minorHAnsi"/>
          <w:sz w:val="22"/>
          <w:szCs w:val="22"/>
        </w:rPr>
        <w:t xml:space="preserve"> dokumentai.</w:t>
      </w:r>
    </w:p>
    <w:p w14:paraId="52A524E3" w14:textId="01846353" w:rsidR="00AA38CD" w:rsidRPr="00091CB9" w:rsidRDefault="00AA38CD" w:rsidP="0001627C">
      <w:pPr>
        <w:numPr>
          <w:ilvl w:val="1"/>
          <w:numId w:val="35"/>
        </w:numPr>
        <w:tabs>
          <w:tab w:val="left" w:pos="709"/>
        </w:tabs>
        <w:ind w:left="0" w:firstLine="0"/>
        <w:jc w:val="both"/>
        <w:rPr>
          <w:rFonts w:asciiTheme="minorHAnsi" w:hAnsiTheme="minorHAnsi"/>
          <w:b/>
          <w:sz w:val="22"/>
          <w:szCs w:val="22"/>
        </w:rPr>
      </w:pPr>
      <w:r w:rsidRPr="00091CB9">
        <w:rPr>
          <w:rFonts w:asciiTheme="minorHAnsi" w:hAnsiTheme="minorHAnsi"/>
          <w:sz w:val="22"/>
          <w:szCs w:val="22"/>
        </w:rPr>
        <w:t xml:space="preserve">Preliminarioji sutartis yra sudaryta, vadovaujantis </w:t>
      </w:r>
      <w:r w:rsidR="00C916B8">
        <w:rPr>
          <w:rFonts w:asciiTheme="minorHAnsi" w:hAnsiTheme="minorHAnsi"/>
          <w:sz w:val="22"/>
          <w:szCs w:val="22"/>
        </w:rPr>
        <w:t>VPĮ</w:t>
      </w:r>
      <w:r w:rsidR="00C916B8" w:rsidRPr="00091CB9">
        <w:rPr>
          <w:rFonts w:asciiTheme="minorHAnsi" w:hAnsiTheme="minorHAnsi"/>
          <w:sz w:val="22"/>
          <w:szCs w:val="22"/>
        </w:rPr>
        <w:t xml:space="preserve"> </w:t>
      </w:r>
      <w:r w:rsidRPr="00091CB9">
        <w:rPr>
          <w:rFonts w:asciiTheme="minorHAnsi" w:hAnsiTheme="minorHAnsi"/>
          <w:sz w:val="22"/>
          <w:szCs w:val="22"/>
        </w:rPr>
        <w:t xml:space="preserve">ir kitų teisės aktų nuostatomis. Esant situacijai, kuomet Preliminarioji sutartis ar bet kuri jos dalis ar sąlyga neatitinka Įstatymo išdėstytų reikalavimų, taikomos Įstatymo normos. Šalys ir patvirtina, jog šios Preliminariosios sutarties nuostatos Pirkimo sąlygų nuostatoms neprieštarauja. </w:t>
      </w:r>
    </w:p>
    <w:p w14:paraId="2485082F" w14:textId="77777777" w:rsidR="00AA38CD" w:rsidRPr="00091CB9" w:rsidRDefault="00AA38CD" w:rsidP="0001627C">
      <w:pPr>
        <w:numPr>
          <w:ilvl w:val="1"/>
          <w:numId w:val="35"/>
        </w:numPr>
        <w:tabs>
          <w:tab w:val="left" w:pos="709"/>
        </w:tabs>
        <w:ind w:left="0" w:firstLine="0"/>
        <w:jc w:val="both"/>
        <w:rPr>
          <w:rFonts w:asciiTheme="minorHAnsi" w:hAnsiTheme="minorHAnsi"/>
          <w:sz w:val="22"/>
          <w:szCs w:val="22"/>
        </w:rPr>
      </w:pPr>
      <w:r w:rsidRPr="00091CB9">
        <w:rPr>
          <w:rFonts w:asciiTheme="minorHAnsi" w:hAnsiTheme="minorHAnsi"/>
          <w:sz w:val="22"/>
          <w:szCs w:val="22"/>
        </w:rPr>
        <w:t>Preliminarioji sutartis sudaryta, aiškinama ir taikoma pagal Lietuvos Respublikos teisę.</w:t>
      </w:r>
    </w:p>
    <w:p w14:paraId="1E97C63F" w14:textId="77777777" w:rsidR="00AA38CD" w:rsidRPr="00091CB9" w:rsidRDefault="00B8096A" w:rsidP="0001627C">
      <w:pPr>
        <w:pStyle w:val="BodyTextIndent"/>
        <w:numPr>
          <w:ilvl w:val="1"/>
          <w:numId w:val="35"/>
        </w:numPr>
        <w:tabs>
          <w:tab w:val="left" w:pos="567"/>
          <w:tab w:val="left" w:pos="709"/>
        </w:tabs>
        <w:ind w:left="0" w:firstLine="0"/>
        <w:rPr>
          <w:rFonts w:asciiTheme="minorHAnsi" w:hAnsiTheme="minorHAnsi"/>
          <w:sz w:val="22"/>
          <w:szCs w:val="22"/>
        </w:rPr>
      </w:pPr>
      <w:r w:rsidRPr="00091CB9">
        <w:rPr>
          <w:rFonts w:asciiTheme="minorHAnsi" w:hAnsiTheme="minorHAnsi"/>
          <w:sz w:val="22"/>
          <w:szCs w:val="22"/>
        </w:rPr>
        <w:t xml:space="preserve"> </w:t>
      </w:r>
      <w:r w:rsidR="00AA38CD" w:rsidRPr="00091CB9">
        <w:rPr>
          <w:rFonts w:asciiTheme="minorHAnsi" w:hAnsiTheme="minorHAnsi"/>
          <w:sz w:val="22"/>
          <w:szCs w:val="22"/>
        </w:rPr>
        <w:t xml:space="preserve">Visus Šalių tarpusavio santykius, atsirandančius iš šios Preliminariosios sutarties ir neaptartus jos sąlygose, reglamentuoja Lietuvos Respublikos įstatymai ir kiti teisės aktai. </w:t>
      </w:r>
    </w:p>
    <w:p w14:paraId="3F9D2A31" w14:textId="4EE32784" w:rsidR="00AA38CD" w:rsidRPr="00091CB9" w:rsidRDefault="00B8096A" w:rsidP="0001627C">
      <w:pPr>
        <w:pStyle w:val="FootnoteText"/>
        <w:numPr>
          <w:ilvl w:val="1"/>
          <w:numId w:val="35"/>
        </w:numPr>
        <w:tabs>
          <w:tab w:val="left" w:pos="567"/>
          <w:tab w:val="left" w:pos="709"/>
        </w:tabs>
        <w:ind w:left="0" w:firstLine="0"/>
        <w:jc w:val="both"/>
        <w:rPr>
          <w:rFonts w:asciiTheme="minorHAnsi" w:hAnsiTheme="minorHAnsi"/>
          <w:sz w:val="22"/>
          <w:szCs w:val="22"/>
          <w:lang w:val="lt-LT"/>
        </w:rPr>
      </w:pPr>
      <w:r w:rsidRPr="00091CB9">
        <w:rPr>
          <w:rFonts w:asciiTheme="minorHAnsi" w:hAnsiTheme="minorHAnsi"/>
          <w:sz w:val="22"/>
          <w:szCs w:val="22"/>
          <w:lang w:val="lt-LT"/>
        </w:rPr>
        <w:lastRenderedPageBreak/>
        <w:t xml:space="preserve"> </w:t>
      </w:r>
      <w:r w:rsidR="00AA38CD" w:rsidRPr="00091CB9">
        <w:rPr>
          <w:rFonts w:asciiTheme="minorHAnsi" w:hAnsiTheme="minorHAnsi"/>
          <w:sz w:val="22"/>
          <w:szCs w:val="22"/>
          <w:lang w:val="lt-LT"/>
        </w:rPr>
        <w:t>Visus ginčus dėl Preliminariosios sutartie</w:t>
      </w:r>
      <w:r w:rsidR="00AA38CD" w:rsidRPr="0060566F">
        <w:rPr>
          <w:rFonts w:asciiTheme="minorHAnsi" w:hAnsiTheme="minorHAnsi"/>
          <w:sz w:val="22"/>
          <w:szCs w:val="22"/>
          <w:lang w:val="lt-LT"/>
        </w:rPr>
        <w:t xml:space="preserve">s </w:t>
      </w:r>
      <w:r w:rsidR="00D73CB1" w:rsidRPr="0001627C">
        <w:rPr>
          <w:rFonts w:asciiTheme="minorHAnsi" w:hAnsiTheme="minorHAnsi"/>
          <w:sz w:val="22"/>
          <w:szCs w:val="22"/>
          <w:lang w:val="lt-LT"/>
        </w:rPr>
        <w:t xml:space="preserve">ir (ar) </w:t>
      </w:r>
      <w:r w:rsidR="00C916B8" w:rsidRPr="0001627C">
        <w:rPr>
          <w:rFonts w:asciiTheme="minorHAnsi" w:hAnsiTheme="minorHAnsi"/>
          <w:sz w:val="22"/>
          <w:szCs w:val="22"/>
          <w:lang w:val="lt-LT"/>
        </w:rPr>
        <w:t>Sutarties</w:t>
      </w:r>
      <w:r w:rsidR="00D73CB1" w:rsidRPr="00AE3681">
        <w:rPr>
          <w:rFonts w:asciiTheme="minorHAnsi" w:hAnsiTheme="minorHAnsi"/>
          <w:sz w:val="22"/>
          <w:szCs w:val="22"/>
        </w:rPr>
        <w:t xml:space="preserve"> </w:t>
      </w:r>
      <w:r w:rsidR="00AA38CD" w:rsidRPr="00091CB9">
        <w:rPr>
          <w:rFonts w:asciiTheme="minorHAnsi" w:hAnsiTheme="minorHAnsi"/>
          <w:sz w:val="22"/>
          <w:szCs w:val="22"/>
          <w:lang w:val="lt-LT"/>
        </w:rPr>
        <w:t>vykdymo Šalys įsipareigoja spręsti derybomis. Jeigu Šalys šių ginčų negali išspręsti derybomis, jie sprendžiami Lietuvos Respublikos teismuose teisės aktų nustatyta tvarka.</w:t>
      </w:r>
      <w:r w:rsidR="00AA38CD" w:rsidRPr="00091CB9">
        <w:rPr>
          <w:rFonts w:asciiTheme="minorHAnsi" w:hAnsiTheme="minorHAnsi"/>
          <w:b/>
          <w:sz w:val="22"/>
          <w:szCs w:val="22"/>
          <w:lang w:val="lt-LT"/>
        </w:rPr>
        <w:t xml:space="preserve"> </w:t>
      </w:r>
    </w:p>
    <w:p w14:paraId="0B686256" w14:textId="77777777" w:rsidR="00AA38CD" w:rsidRPr="00091CB9" w:rsidRDefault="00AA38CD" w:rsidP="00AA38CD">
      <w:pPr>
        <w:pStyle w:val="ListParagraph"/>
        <w:ind w:left="0"/>
        <w:jc w:val="both"/>
        <w:rPr>
          <w:rFonts w:asciiTheme="minorHAnsi" w:hAnsiTheme="minorHAnsi"/>
          <w:b/>
          <w:sz w:val="22"/>
          <w:szCs w:val="22"/>
        </w:rPr>
      </w:pPr>
    </w:p>
    <w:p w14:paraId="3E912A20" w14:textId="77777777" w:rsidR="00AA38CD" w:rsidRPr="00091CB9" w:rsidRDefault="00E668C2" w:rsidP="0001627C">
      <w:pPr>
        <w:numPr>
          <w:ilvl w:val="0"/>
          <w:numId w:val="35"/>
        </w:numPr>
        <w:tabs>
          <w:tab w:val="left" w:pos="-284"/>
        </w:tabs>
        <w:contextualSpacing/>
        <w:jc w:val="center"/>
        <w:rPr>
          <w:rFonts w:asciiTheme="minorHAnsi" w:eastAsiaTheme="minorHAnsi" w:hAnsiTheme="minorHAnsi"/>
          <w:sz w:val="22"/>
          <w:szCs w:val="22"/>
        </w:rPr>
      </w:pPr>
      <w:r w:rsidRPr="00091CB9">
        <w:rPr>
          <w:rFonts w:asciiTheme="minorHAnsi" w:eastAsiaTheme="minorHAnsi" w:hAnsiTheme="minorHAnsi"/>
          <w:b/>
          <w:bCs/>
          <w:sz w:val="22"/>
          <w:szCs w:val="22"/>
        </w:rPr>
        <w:t>PRELIMIN</w:t>
      </w:r>
      <w:r w:rsidR="00E81252" w:rsidRPr="00091CB9">
        <w:rPr>
          <w:rFonts w:asciiTheme="minorHAnsi" w:eastAsiaTheme="minorHAnsi" w:hAnsiTheme="minorHAnsi"/>
          <w:b/>
          <w:bCs/>
          <w:sz w:val="22"/>
          <w:szCs w:val="22"/>
        </w:rPr>
        <w:t>A</w:t>
      </w:r>
      <w:r w:rsidRPr="00091CB9">
        <w:rPr>
          <w:rFonts w:asciiTheme="minorHAnsi" w:eastAsiaTheme="minorHAnsi" w:hAnsiTheme="minorHAnsi"/>
          <w:b/>
          <w:bCs/>
          <w:sz w:val="22"/>
          <w:szCs w:val="22"/>
        </w:rPr>
        <w:t xml:space="preserve">RIOSIOS </w:t>
      </w:r>
      <w:r w:rsidR="00AA38CD" w:rsidRPr="00091CB9">
        <w:rPr>
          <w:rFonts w:asciiTheme="minorHAnsi" w:eastAsiaTheme="minorHAnsi" w:hAnsiTheme="minorHAnsi"/>
          <w:b/>
          <w:bCs/>
          <w:sz w:val="22"/>
          <w:szCs w:val="22"/>
        </w:rPr>
        <w:t>SUTARTIES NUTRAUKIMAS IR JOS KEITIMAS</w:t>
      </w:r>
    </w:p>
    <w:p w14:paraId="6209DFE5" w14:textId="77777777" w:rsidR="008C309B" w:rsidRPr="00091CB9" w:rsidRDefault="008C309B" w:rsidP="008C309B">
      <w:pPr>
        <w:tabs>
          <w:tab w:val="left" w:pos="-284"/>
        </w:tabs>
        <w:ind w:left="360"/>
        <w:contextualSpacing/>
        <w:rPr>
          <w:rFonts w:asciiTheme="minorHAnsi" w:eastAsiaTheme="minorHAnsi" w:hAnsiTheme="minorHAnsi"/>
          <w:sz w:val="22"/>
          <w:szCs w:val="22"/>
        </w:rPr>
      </w:pPr>
    </w:p>
    <w:p w14:paraId="5BA73FEA" w14:textId="64DBA630" w:rsidR="00062E1E" w:rsidRPr="006E5EE2" w:rsidRDefault="00062E1E" w:rsidP="005552CD">
      <w:pPr>
        <w:pStyle w:val="BodyTextIndent"/>
        <w:numPr>
          <w:ilvl w:val="1"/>
          <w:numId w:val="35"/>
        </w:numPr>
        <w:tabs>
          <w:tab w:val="left" w:pos="567"/>
          <w:tab w:val="left" w:pos="1560"/>
        </w:tabs>
        <w:ind w:hanging="2487"/>
        <w:rPr>
          <w:rFonts w:asciiTheme="minorHAnsi" w:hAnsiTheme="minorHAnsi"/>
          <w:sz w:val="22"/>
        </w:rPr>
      </w:pPr>
      <w:r>
        <w:rPr>
          <w:rFonts w:asciiTheme="minorHAnsi" w:hAnsiTheme="minorHAnsi"/>
          <w:sz w:val="22"/>
        </w:rPr>
        <w:t>Preliminarioji sutartis</w:t>
      </w:r>
      <w:r w:rsidRPr="006E5EE2">
        <w:rPr>
          <w:rFonts w:asciiTheme="minorHAnsi" w:hAnsiTheme="minorHAnsi"/>
          <w:sz w:val="22"/>
        </w:rPr>
        <w:t xml:space="preserve"> gali būti nutraukta:</w:t>
      </w:r>
    </w:p>
    <w:p w14:paraId="3A4BEE24" w14:textId="14136EF7" w:rsidR="00062E1E" w:rsidRDefault="00062E1E" w:rsidP="00753C09">
      <w:pPr>
        <w:pStyle w:val="BodyTextIndent"/>
        <w:numPr>
          <w:ilvl w:val="2"/>
          <w:numId w:val="35"/>
        </w:numPr>
        <w:tabs>
          <w:tab w:val="left" w:pos="567"/>
          <w:tab w:val="left" w:pos="709"/>
        </w:tabs>
        <w:ind w:left="0" w:firstLine="0"/>
        <w:rPr>
          <w:rFonts w:asciiTheme="minorHAnsi" w:hAnsiTheme="minorHAnsi"/>
          <w:sz w:val="22"/>
        </w:rPr>
      </w:pPr>
      <w:r w:rsidRPr="006E5EE2">
        <w:rPr>
          <w:rFonts w:asciiTheme="minorHAnsi" w:hAnsiTheme="minorHAnsi"/>
          <w:sz w:val="22"/>
        </w:rPr>
        <w:t xml:space="preserve">rašytiniu Šalių susitarimu; </w:t>
      </w:r>
    </w:p>
    <w:p w14:paraId="0DFBB7C5" w14:textId="39EDE06D" w:rsidR="00062E1E" w:rsidRPr="006E5EE2" w:rsidRDefault="00062E1E" w:rsidP="00753C09">
      <w:pPr>
        <w:pStyle w:val="BodyTextIndent"/>
        <w:numPr>
          <w:ilvl w:val="2"/>
          <w:numId w:val="35"/>
        </w:numPr>
        <w:tabs>
          <w:tab w:val="left" w:pos="567"/>
          <w:tab w:val="left" w:pos="709"/>
        </w:tabs>
        <w:ind w:left="0" w:firstLine="0"/>
        <w:rPr>
          <w:rFonts w:asciiTheme="minorHAnsi" w:hAnsiTheme="minorHAnsi"/>
          <w:sz w:val="22"/>
        </w:rPr>
      </w:pPr>
      <w:r w:rsidRPr="006E5EE2">
        <w:rPr>
          <w:rFonts w:asciiTheme="minorHAnsi" w:hAnsiTheme="minorHAnsi"/>
          <w:sz w:val="22"/>
        </w:rPr>
        <w:t>nenugalimos jėgos aplinkybėms užtrukus ir abiem Šalims nesudarius susitarimų dėl šios Sutarties pakeitimo, leidžiančių Šalims toliau vykdyti savo įsipareigojimus.</w:t>
      </w:r>
    </w:p>
    <w:p w14:paraId="0CC5A822" w14:textId="24174CAC" w:rsidR="00062E1E" w:rsidRPr="006E5EE2" w:rsidRDefault="00062E1E" w:rsidP="00753C09">
      <w:pPr>
        <w:pStyle w:val="BodyTextIndent"/>
        <w:numPr>
          <w:ilvl w:val="1"/>
          <w:numId w:val="35"/>
        </w:numPr>
        <w:tabs>
          <w:tab w:val="left" w:pos="567"/>
          <w:tab w:val="left" w:pos="709"/>
        </w:tabs>
        <w:ind w:left="0" w:firstLine="0"/>
        <w:rPr>
          <w:rFonts w:asciiTheme="minorHAnsi" w:hAnsiTheme="minorHAnsi"/>
          <w:sz w:val="22"/>
        </w:rPr>
      </w:pPr>
      <w:r>
        <w:rPr>
          <w:rFonts w:asciiTheme="minorHAnsi" w:hAnsiTheme="minorHAnsi"/>
          <w:sz w:val="22"/>
        </w:rPr>
        <w:t>Pirkėjo</w:t>
      </w:r>
      <w:r w:rsidRPr="006E5EE2">
        <w:rPr>
          <w:rFonts w:asciiTheme="minorHAnsi" w:hAnsiTheme="minorHAnsi"/>
          <w:sz w:val="22"/>
        </w:rPr>
        <w:t xml:space="preserve"> vienašaliu sprendimu:</w:t>
      </w:r>
    </w:p>
    <w:p w14:paraId="15CFD03C" w14:textId="0A76F716" w:rsidR="00062E1E" w:rsidRDefault="00062E1E" w:rsidP="00753C09">
      <w:pPr>
        <w:pStyle w:val="BodyTextIndent"/>
        <w:numPr>
          <w:ilvl w:val="2"/>
          <w:numId w:val="35"/>
        </w:numPr>
        <w:tabs>
          <w:tab w:val="left" w:pos="567"/>
          <w:tab w:val="left" w:pos="709"/>
        </w:tabs>
        <w:ind w:left="0" w:firstLine="0"/>
        <w:rPr>
          <w:rFonts w:asciiTheme="minorHAnsi" w:hAnsiTheme="minorHAnsi"/>
          <w:sz w:val="22"/>
        </w:rPr>
      </w:pPr>
      <w:r w:rsidRPr="006E5EE2">
        <w:rPr>
          <w:rFonts w:asciiTheme="minorHAnsi" w:hAnsiTheme="minorHAnsi"/>
          <w:sz w:val="22"/>
        </w:rPr>
        <w:t xml:space="preserve">apie tai raštu ne vėliau kaip prieš 15 (penkiolika) dienų įspėjus </w:t>
      </w:r>
      <w:r w:rsidR="006A5719">
        <w:rPr>
          <w:rFonts w:asciiTheme="minorHAnsi" w:hAnsiTheme="minorHAnsi"/>
          <w:sz w:val="22"/>
        </w:rPr>
        <w:t>Tiekėją</w:t>
      </w:r>
      <w:r>
        <w:rPr>
          <w:rFonts w:asciiTheme="minorHAnsi" w:hAnsiTheme="minorHAnsi"/>
          <w:sz w:val="22"/>
        </w:rPr>
        <w:t>,</w:t>
      </w:r>
      <w:r w:rsidRPr="006E5EE2">
        <w:rPr>
          <w:rFonts w:asciiTheme="minorHAnsi" w:hAnsiTheme="minorHAnsi"/>
          <w:sz w:val="22"/>
        </w:rPr>
        <w:t xml:space="preserve"> jeigu </w:t>
      </w:r>
      <w:r w:rsidR="006A5719">
        <w:rPr>
          <w:rFonts w:asciiTheme="minorHAnsi" w:hAnsiTheme="minorHAnsi"/>
          <w:sz w:val="22"/>
        </w:rPr>
        <w:t>T</w:t>
      </w:r>
      <w:r>
        <w:rPr>
          <w:rFonts w:asciiTheme="minorHAnsi" w:hAnsiTheme="minorHAnsi"/>
          <w:sz w:val="22"/>
        </w:rPr>
        <w:t xml:space="preserve">iekėjas </w:t>
      </w:r>
      <w:r w:rsidRPr="006E5EE2">
        <w:rPr>
          <w:rFonts w:asciiTheme="minorHAnsi" w:hAnsiTheme="minorHAnsi"/>
          <w:sz w:val="22"/>
        </w:rPr>
        <w:t xml:space="preserve">nevykdo, netinkamai vykdo </w:t>
      </w:r>
      <w:r>
        <w:rPr>
          <w:rFonts w:asciiTheme="minorHAnsi" w:hAnsiTheme="minorHAnsi"/>
          <w:sz w:val="22"/>
        </w:rPr>
        <w:t>Preliminarią</w:t>
      </w:r>
      <w:r w:rsidR="003A765E">
        <w:rPr>
          <w:rFonts w:asciiTheme="minorHAnsi" w:hAnsiTheme="minorHAnsi"/>
          <w:sz w:val="22"/>
        </w:rPr>
        <w:t>ją</w:t>
      </w:r>
      <w:r>
        <w:rPr>
          <w:rFonts w:asciiTheme="minorHAnsi" w:hAnsiTheme="minorHAnsi"/>
          <w:sz w:val="22"/>
        </w:rPr>
        <w:t xml:space="preserve"> s</w:t>
      </w:r>
      <w:r w:rsidRPr="006E5EE2">
        <w:rPr>
          <w:rFonts w:asciiTheme="minorHAnsi" w:hAnsiTheme="minorHAnsi"/>
          <w:sz w:val="22"/>
        </w:rPr>
        <w:t xml:space="preserve">utartį ir neištaiso </w:t>
      </w:r>
      <w:r>
        <w:rPr>
          <w:rFonts w:asciiTheme="minorHAnsi" w:hAnsiTheme="minorHAnsi"/>
          <w:sz w:val="22"/>
        </w:rPr>
        <w:t>Preliminarios</w:t>
      </w:r>
      <w:r w:rsidR="003A765E">
        <w:rPr>
          <w:rFonts w:asciiTheme="minorHAnsi" w:hAnsiTheme="minorHAnsi"/>
          <w:sz w:val="22"/>
        </w:rPr>
        <w:t>ios</w:t>
      </w:r>
      <w:r>
        <w:rPr>
          <w:rFonts w:asciiTheme="minorHAnsi" w:hAnsiTheme="minorHAnsi"/>
          <w:sz w:val="22"/>
        </w:rPr>
        <w:t xml:space="preserve"> sutarties </w:t>
      </w:r>
      <w:r w:rsidRPr="006E5EE2">
        <w:rPr>
          <w:rFonts w:asciiTheme="minorHAnsi" w:hAnsiTheme="minorHAnsi"/>
          <w:sz w:val="22"/>
        </w:rPr>
        <w:t xml:space="preserve">pažeidimo per jam papildomai nustatytą terminą. Tokiu atveju </w:t>
      </w:r>
      <w:r>
        <w:rPr>
          <w:rFonts w:asciiTheme="minorHAnsi" w:hAnsiTheme="minorHAnsi"/>
          <w:sz w:val="22"/>
        </w:rPr>
        <w:t>Pirkėjas</w:t>
      </w:r>
      <w:r w:rsidRPr="006E5EE2">
        <w:rPr>
          <w:rFonts w:asciiTheme="minorHAnsi" w:hAnsiTheme="minorHAnsi"/>
          <w:sz w:val="22"/>
        </w:rPr>
        <w:t xml:space="preserve"> įsipareigoja visiškai atsiskaityti su </w:t>
      </w:r>
      <w:r>
        <w:rPr>
          <w:rFonts w:asciiTheme="minorHAnsi" w:hAnsiTheme="minorHAnsi"/>
          <w:sz w:val="22"/>
        </w:rPr>
        <w:t xml:space="preserve">Tiekėju </w:t>
      </w:r>
      <w:r w:rsidRPr="006E5EE2">
        <w:rPr>
          <w:rFonts w:asciiTheme="minorHAnsi" w:hAnsiTheme="minorHAnsi"/>
          <w:sz w:val="22"/>
        </w:rPr>
        <w:t xml:space="preserve">už iki </w:t>
      </w:r>
      <w:r>
        <w:rPr>
          <w:rFonts w:asciiTheme="minorHAnsi" w:hAnsiTheme="minorHAnsi"/>
          <w:sz w:val="22"/>
        </w:rPr>
        <w:t>Preliminarios</w:t>
      </w:r>
      <w:r w:rsidR="003A765E">
        <w:rPr>
          <w:rFonts w:asciiTheme="minorHAnsi" w:hAnsiTheme="minorHAnsi"/>
          <w:sz w:val="22"/>
        </w:rPr>
        <w:t>ios</w:t>
      </w:r>
      <w:r>
        <w:rPr>
          <w:rFonts w:asciiTheme="minorHAnsi" w:hAnsiTheme="minorHAnsi"/>
          <w:sz w:val="22"/>
        </w:rPr>
        <w:t xml:space="preserve"> s</w:t>
      </w:r>
      <w:r w:rsidRPr="006E5EE2">
        <w:rPr>
          <w:rFonts w:asciiTheme="minorHAnsi" w:hAnsiTheme="minorHAnsi"/>
          <w:sz w:val="22"/>
        </w:rPr>
        <w:t>utarties nutraukimo dienos tinkamai suteiktas Paslaugas;</w:t>
      </w:r>
    </w:p>
    <w:p w14:paraId="607443E5" w14:textId="339528F1" w:rsidR="00062E1E" w:rsidRDefault="00062E1E" w:rsidP="00753C09">
      <w:pPr>
        <w:pStyle w:val="BodyTextIndent"/>
        <w:numPr>
          <w:ilvl w:val="2"/>
          <w:numId w:val="35"/>
        </w:numPr>
        <w:tabs>
          <w:tab w:val="left" w:pos="567"/>
          <w:tab w:val="left" w:pos="709"/>
        </w:tabs>
        <w:ind w:left="0" w:firstLine="0"/>
        <w:rPr>
          <w:rFonts w:asciiTheme="minorHAnsi" w:hAnsiTheme="minorHAnsi"/>
          <w:sz w:val="22"/>
        </w:rPr>
      </w:pPr>
      <w:r w:rsidRPr="000D4362">
        <w:rPr>
          <w:rFonts w:asciiTheme="minorHAnsi" w:hAnsiTheme="minorHAnsi"/>
          <w:sz w:val="22"/>
        </w:rPr>
        <w:t xml:space="preserve"> apie tai raštu ne vėliau kaip prieš 7 (septynias) dienas įspėjus </w:t>
      </w:r>
      <w:r w:rsidR="006A5719">
        <w:rPr>
          <w:rFonts w:asciiTheme="minorHAnsi" w:hAnsiTheme="minorHAnsi"/>
          <w:sz w:val="22"/>
        </w:rPr>
        <w:t>T</w:t>
      </w:r>
      <w:r w:rsidRPr="000D4362">
        <w:rPr>
          <w:rFonts w:asciiTheme="minorHAnsi" w:hAnsiTheme="minorHAnsi"/>
          <w:sz w:val="22"/>
        </w:rPr>
        <w:t xml:space="preserve">iekėją, kai </w:t>
      </w:r>
      <w:r w:rsidR="006A5719">
        <w:rPr>
          <w:rFonts w:asciiTheme="minorHAnsi" w:hAnsiTheme="minorHAnsi"/>
          <w:sz w:val="22"/>
        </w:rPr>
        <w:t>T</w:t>
      </w:r>
      <w:r w:rsidR="006A5719" w:rsidRPr="000D4362">
        <w:rPr>
          <w:rFonts w:asciiTheme="minorHAnsi" w:hAnsiTheme="minorHAnsi"/>
          <w:sz w:val="22"/>
        </w:rPr>
        <w:t>iekėjas</w:t>
      </w:r>
      <w:r w:rsidRPr="000D4362">
        <w:rPr>
          <w:rFonts w:asciiTheme="minorHAnsi" w:hAnsiTheme="minorHAnsi"/>
          <w:sz w:val="22"/>
        </w:rPr>
        <w:t>, vykdydamas Preliminarią</w:t>
      </w:r>
      <w:r w:rsidR="003A765E">
        <w:rPr>
          <w:rFonts w:asciiTheme="minorHAnsi" w:hAnsiTheme="minorHAnsi"/>
          <w:sz w:val="22"/>
        </w:rPr>
        <w:t>ją</w:t>
      </w:r>
      <w:r w:rsidRPr="000D4362">
        <w:rPr>
          <w:rFonts w:asciiTheme="minorHAnsi" w:hAnsiTheme="minorHAnsi"/>
          <w:sz w:val="22"/>
        </w:rPr>
        <w:t xml:space="preserve"> sutartį, pažeidžia Antikorupcinės politikos aprašo nuostatus;</w:t>
      </w:r>
    </w:p>
    <w:p w14:paraId="675D8793" w14:textId="204A8CC0" w:rsidR="00062E1E" w:rsidRPr="000D4362" w:rsidRDefault="00062E1E" w:rsidP="00753C09">
      <w:pPr>
        <w:pStyle w:val="BodyTextIndent"/>
        <w:numPr>
          <w:ilvl w:val="2"/>
          <w:numId w:val="35"/>
        </w:numPr>
        <w:tabs>
          <w:tab w:val="left" w:pos="567"/>
          <w:tab w:val="left" w:pos="709"/>
        </w:tabs>
        <w:ind w:left="0" w:firstLine="0"/>
        <w:rPr>
          <w:rFonts w:asciiTheme="minorHAnsi" w:hAnsiTheme="minorHAnsi"/>
          <w:sz w:val="22"/>
        </w:rPr>
      </w:pPr>
      <w:r w:rsidRPr="000D4362">
        <w:rPr>
          <w:rFonts w:asciiTheme="minorHAnsi" w:hAnsiTheme="minorHAnsi"/>
          <w:sz w:val="22"/>
        </w:rPr>
        <w:t xml:space="preserve">apie tai raštu ne vėliau kaip prieš 30 įspėjus </w:t>
      </w:r>
      <w:r>
        <w:rPr>
          <w:rFonts w:asciiTheme="minorHAnsi" w:hAnsiTheme="minorHAnsi"/>
          <w:sz w:val="22"/>
        </w:rPr>
        <w:t>Tiekėją</w:t>
      </w:r>
      <w:r w:rsidRPr="000D4362">
        <w:rPr>
          <w:rFonts w:asciiTheme="minorHAnsi" w:hAnsiTheme="minorHAnsi"/>
          <w:sz w:val="22"/>
        </w:rPr>
        <w:t xml:space="preserve">. Tokiu atveju </w:t>
      </w:r>
      <w:r>
        <w:rPr>
          <w:rFonts w:asciiTheme="minorHAnsi" w:hAnsiTheme="minorHAnsi"/>
          <w:sz w:val="22"/>
        </w:rPr>
        <w:t>Pirkėjas</w:t>
      </w:r>
      <w:r w:rsidRPr="000D4362">
        <w:rPr>
          <w:rFonts w:asciiTheme="minorHAnsi" w:hAnsiTheme="minorHAnsi"/>
          <w:sz w:val="22"/>
        </w:rPr>
        <w:t xml:space="preserve"> įsipareigoja visiškai atsiskaityti su </w:t>
      </w:r>
      <w:r>
        <w:rPr>
          <w:rFonts w:asciiTheme="minorHAnsi" w:hAnsiTheme="minorHAnsi"/>
          <w:sz w:val="22"/>
        </w:rPr>
        <w:t xml:space="preserve">Tiekėju </w:t>
      </w:r>
      <w:r w:rsidRPr="000D4362">
        <w:rPr>
          <w:rFonts w:asciiTheme="minorHAnsi" w:hAnsiTheme="minorHAnsi"/>
          <w:sz w:val="22"/>
        </w:rPr>
        <w:t xml:space="preserve"> už iki </w:t>
      </w:r>
      <w:r>
        <w:rPr>
          <w:rFonts w:asciiTheme="minorHAnsi" w:hAnsiTheme="minorHAnsi"/>
          <w:sz w:val="22"/>
        </w:rPr>
        <w:t>Preliminarios</w:t>
      </w:r>
      <w:r w:rsidR="003A765E">
        <w:rPr>
          <w:rFonts w:asciiTheme="minorHAnsi" w:hAnsiTheme="minorHAnsi"/>
          <w:sz w:val="22"/>
        </w:rPr>
        <w:t>ios</w:t>
      </w:r>
      <w:r>
        <w:rPr>
          <w:rFonts w:asciiTheme="minorHAnsi" w:hAnsiTheme="minorHAnsi"/>
          <w:sz w:val="22"/>
        </w:rPr>
        <w:t xml:space="preserve"> sutarties </w:t>
      </w:r>
      <w:r w:rsidRPr="000D4362">
        <w:rPr>
          <w:rFonts w:asciiTheme="minorHAnsi" w:hAnsiTheme="minorHAnsi"/>
          <w:sz w:val="22"/>
        </w:rPr>
        <w:t xml:space="preserve">nutraukimo dienos tinkamai suteiktas Paslaugas, jokių kitų sumų ir (ar) mokėjimų </w:t>
      </w:r>
      <w:r>
        <w:rPr>
          <w:rFonts w:asciiTheme="minorHAnsi" w:hAnsiTheme="minorHAnsi"/>
          <w:sz w:val="22"/>
        </w:rPr>
        <w:t>Pirkėjas</w:t>
      </w:r>
      <w:r w:rsidRPr="000D4362">
        <w:rPr>
          <w:rFonts w:asciiTheme="minorHAnsi" w:hAnsiTheme="minorHAnsi"/>
          <w:sz w:val="22"/>
        </w:rPr>
        <w:t xml:space="preserve"> mokėti </w:t>
      </w:r>
      <w:r>
        <w:rPr>
          <w:rFonts w:asciiTheme="minorHAnsi" w:hAnsiTheme="minorHAnsi"/>
          <w:sz w:val="22"/>
        </w:rPr>
        <w:t xml:space="preserve">Tiekėjui </w:t>
      </w:r>
      <w:r w:rsidRPr="000D4362">
        <w:rPr>
          <w:rFonts w:asciiTheme="minorHAnsi" w:hAnsiTheme="minorHAnsi"/>
          <w:sz w:val="22"/>
        </w:rPr>
        <w:t xml:space="preserve"> neturi.</w:t>
      </w:r>
    </w:p>
    <w:p w14:paraId="0A26F503" w14:textId="10F1B933" w:rsidR="00062E1E" w:rsidRPr="006E5EE2" w:rsidRDefault="00062E1E" w:rsidP="00753C09">
      <w:pPr>
        <w:pStyle w:val="BodyTextIndent"/>
        <w:numPr>
          <w:ilvl w:val="1"/>
          <w:numId w:val="35"/>
        </w:numPr>
        <w:tabs>
          <w:tab w:val="left" w:pos="567"/>
          <w:tab w:val="left" w:pos="709"/>
        </w:tabs>
        <w:ind w:left="0" w:firstLine="0"/>
        <w:rPr>
          <w:rFonts w:asciiTheme="minorHAnsi" w:hAnsiTheme="minorHAnsi"/>
          <w:sz w:val="22"/>
        </w:rPr>
      </w:pPr>
      <w:r>
        <w:rPr>
          <w:rFonts w:asciiTheme="minorHAnsi" w:hAnsiTheme="minorHAnsi"/>
          <w:sz w:val="22"/>
        </w:rPr>
        <w:t>Tiekėjo</w:t>
      </w:r>
      <w:r w:rsidRPr="006E5EE2">
        <w:rPr>
          <w:rFonts w:asciiTheme="minorHAnsi" w:hAnsiTheme="minorHAnsi"/>
          <w:sz w:val="22"/>
        </w:rPr>
        <w:t xml:space="preserve"> vienašaliu sprendimu apie tai raštu ne vėliau kaip prieš 15 (penkiolika) dienų pranešdamas </w:t>
      </w:r>
      <w:r w:rsidR="00450FF3">
        <w:rPr>
          <w:rFonts w:asciiTheme="minorHAnsi" w:hAnsiTheme="minorHAnsi"/>
          <w:sz w:val="22"/>
        </w:rPr>
        <w:t>Pirkėjui</w:t>
      </w:r>
      <w:r w:rsidRPr="006E5EE2">
        <w:rPr>
          <w:rFonts w:asciiTheme="minorHAnsi" w:hAnsiTheme="minorHAnsi"/>
          <w:sz w:val="22"/>
        </w:rPr>
        <w:t xml:space="preserve">, jeigu </w:t>
      </w:r>
      <w:r w:rsidR="003A765E">
        <w:rPr>
          <w:rFonts w:asciiTheme="minorHAnsi" w:hAnsiTheme="minorHAnsi"/>
          <w:sz w:val="22"/>
        </w:rPr>
        <w:t>T</w:t>
      </w:r>
      <w:r>
        <w:rPr>
          <w:rFonts w:asciiTheme="minorHAnsi" w:hAnsiTheme="minorHAnsi"/>
          <w:sz w:val="22"/>
        </w:rPr>
        <w:t>iekėjas</w:t>
      </w:r>
      <w:r w:rsidRPr="006E5EE2">
        <w:rPr>
          <w:rFonts w:asciiTheme="minorHAnsi" w:hAnsiTheme="minorHAnsi"/>
          <w:sz w:val="22"/>
        </w:rPr>
        <w:t xml:space="preserve"> daugiau kaip 30 (trisdešimt) dienų nesumoka už pagal </w:t>
      </w:r>
      <w:r>
        <w:rPr>
          <w:rFonts w:asciiTheme="minorHAnsi" w:hAnsiTheme="minorHAnsi"/>
          <w:sz w:val="22"/>
        </w:rPr>
        <w:t>Preliminarią</w:t>
      </w:r>
      <w:r w:rsidR="003A765E">
        <w:rPr>
          <w:rFonts w:asciiTheme="minorHAnsi" w:hAnsiTheme="minorHAnsi"/>
          <w:sz w:val="22"/>
        </w:rPr>
        <w:t>ją</w:t>
      </w:r>
      <w:r>
        <w:rPr>
          <w:rFonts w:asciiTheme="minorHAnsi" w:hAnsiTheme="minorHAnsi"/>
          <w:sz w:val="22"/>
        </w:rPr>
        <w:t xml:space="preserve"> sutartį </w:t>
      </w:r>
      <w:r w:rsidRPr="006E5EE2">
        <w:rPr>
          <w:rFonts w:asciiTheme="minorHAnsi" w:hAnsiTheme="minorHAnsi"/>
          <w:sz w:val="22"/>
        </w:rPr>
        <w:t>suteiktas paslaugas.</w:t>
      </w:r>
    </w:p>
    <w:p w14:paraId="76D50CCB" w14:textId="245A8177" w:rsidR="00062E1E" w:rsidRDefault="00062E1E" w:rsidP="00450FF3">
      <w:pPr>
        <w:pStyle w:val="BodyTextIndent"/>
        <w:numPr>
          <w:ilvl w:val="1"/>
          <w:numId w:val="35"/>
        </w:numPr>
        <w:tabs>
          <w:tab w:val="left" w:pos="567"/>
          <w:tab w:val="left" w:pos="709"/>
        </w:tabs>
        <w:ind w:left="0" w:firstLine="0"/>
        <w:rPr>
          <w:rFonts w:asciiTheme="minorHAnsi" w:hAnsiTheme="minorHAnsi"/>
          <w:sz w:val="22"/>
        </w:rPr>
      </w:pPr>
      <w:r w:rsidRPr="006E5EE2">
        <w:rPr>
          <w:rFonts w:asciiTheme="minorHAnsi" w:hAnsiTheme="minorHAnsi"/>
          <w:sz w:val="22"/>
        </w:rPr>
        <w:t xml:space="preserve">Šalis gali bet kuriuo metu nutraukti </w:t>
      </w:r>
      <w:r w:rsidR="00DB7038">
        <w:rPr>
          <w:rFonts w:asciiTheme="minorHAnsi" w:hAnsiTheme="minorHAnsi"/>
          <w:sz w:val="22"/>
        </w:rPr>
        <w:t>Preliminariąją s</w:t>
      </w:r>
      <w:r w:rsidRPr="006E5EE2">
        <w:rPr>
          <w:rFonts w:asciiTheme="minorHAnsi" w:hAnsiTheme="minorHAnsi"/>
          <w:sz w:val="22"/>
        </w:rPr>
        <w:t xml:space="preserve">utartį, pranešdama apie tai kitai </w:t>
      </w:r>
      <w:r w:rsidR="00DB7038">
        <w:rPr>
          <w:rFonts w:asciiTheme="minorHAnsi" w:hAnsiTheme="minorHAnsi"/>
          <w:sz w:val="22"/>
        </w:rPr>
        <w:t>s</w:t>
      </w:r>
      <w:r w:rsidRPr="006E5EE2">
        <w:rPr>
          <w:rFonts w:asciiTheme="minorHAnsi" w:hAnsiTheme="minorHAnsi"/>
          <w:sz w:val="22"/>
        </w:rPr>
        <w:t xml:space="preserve">utarties </w:t>
      </w:r>
      <w:r w:rsidR="00DB7038">
        <w:rPr>
          <w:rFonts w:asciiTheme="minorHAnsi" w:hAnsiTheme="minorHAnsi"/>
          <w:sz w:val="22"/>
        </w:rPr>
        <w:t>Š</w:t>
      </w:r>
      <w:r w:rsidRPr="006E5EE2">
        <w:rPr>
          <w:rFonts w:asciiTheme="minorHAnsi" w:hAnsiTheme="minorHAnsi"/>
          <w:sz w:val="22"/>
        </w:rPr>
        <w:t>aliai raštu prieš 15 (penkiolika) dienų, jeigu kita Šalis bankrutuoja, tampa nemoki arba yra likviduojama.</w:t>
      </w:r>
    </w:p>
    <w:p w14:paraId="0B2D1473" w14:textId="3F2584F4" w:rsidR="00CA6C7F" w:rsidRDefault="00CA6C7F" w:rsidP="0001627C">
      <w:pPr>
        <w:pStyle w:val="BodyTextIndent"/>
        <w:numPr>
          <w:ilvl w:val="1"/>
          <w:numId w:val="35"/>
        </w:numPr>
        <w:tabs>
          <w:tab w:val="left" w:pos="567"/>
          <w:tab w:val="left" w:pos="1560"/>
        </w:tabs>
        <w:ind w:left="0" w:firstLine="0"/>
        <w:rPr>
          <w:rFonts w:asciiTheme="minorHAnsi" w:hAnsiTheme="minorHAnsi"/>
          <w:sz w:val="22"/>
        </w:rPr>
      </w:pPr>
      <w:r w:rsidRPr="0001627C">
        <w:rPr>
          <w:rFonts w:asciiTheme="minorHAnsi" w:hAnsiTheme="minorHAnsi"/>
          <w:sz w:val="22"/>
        </w:rPr>
        <w:t xml:space="preserve">Bet kuri iš Šalių turi teisę vienašališkai, nesikreipdama į teismą, nutraukti Preliminariąją </w:t>
      </w:r>
      <w:r w:rsidR="00E81F46">
        <w:rPr>
          <w:rFonts w:asciiTheme="minorHAnsi" w:hAnsiTheme="minorHAnsi"/>
          <w:sz w:val="22"/>
        </w:rPr>
        <w:t>s</w:t>
      </w:r>
      <w:r w:rsidRPr="0001627C">
        <w:rPr>
          <w:rFonts w:asciiTheme="minorHAnsi" w:hAnsiTheme="minorHAnsi"/>
          <w:sz w:val="22"/>
        </w:rPr>
        <w:t xml:space="preserve">utartį, įspėjus apie tai kitą Šalį raštu (faksu ar elektroniniu paštu) </w:t>
      </w:r>
      <w:r w:rsidR="00E81F46">
        <w:rPr>
          <w:rFonts w:asciiTheme="minorHAnsi" w:hAnsiTheme="minorHAnsi"/>
          <w:sz w:val="22"/>
        </w:rPr>
        <w:t xml:space="preserve">ne vėliau, kaip </w:t>
      </w:r>
      <w:r w:rsidRPr="0001627C">
        <w:rPr>
          <w:rFonts w:asciiTheme="minorHAnsi" w:hAnsiTheme="minorHAnsi"/>
          <w:sz w:val="22"/>
        </w:rPr>
        <w:t xml:space="preserve">prieš </w:t>
      </w:r>
      <w:r w:rsidRPr="0001627C">
        <w:rPr>
          <w:rFonts w:asciiTheme="minorHAnsi" w:hAnsiTheme="minorHAnsi"/>
          <w:iCs/>
          <w:sz w:val="22"/>
        </w:rPr>
        <w:t>5 (penkias) kalendorines dienas</w:t>
      </w:r>
      <w:r w:rsidRPr="0001627C">
        <w:rPr>
          <w:rFonts w:asciiTheme="minorHAnsi" w:hAnsiTheme="minorHAnsi"/>
          <w:sz w:val="22"/>
        </w:rPr>
        <w:t xml:space="preserve">, jei viena iš Šalių </w:t>
      </w:r>
      <w:r w:rsidR="00DB7038">
        <w:rPr>
          <w:rFonts w:asciiTheme="minorHAnsi" w:hAnsiTheme="minorHAnsi"/>
          <w:sz w:val="22"/>
        </w:rPr>
        <w:t>šios s</w:t>
      </w:r>
      <w:r w:rsidRPr="0001627C">
        <w:rPr>
          <w:rFonts w:asciiTheme="minorHAnsi" w:hAnsiTheme="minorHAnsi"/>
          <w:sz w:val="22"/>
        </w:rPr>
        <w:t xml:space="preserve">utarties nevykdo ar netinkamai ją vykdo ir tai yra esminis </w:t>
      </w:r>
      <w:r w:rsidR="00DB7038">
        <w:rPr>
          <w:rFonts w:asciiTheme="minorHAnsi" w:hAnsiTheme="minorHAnsi"/>
          <w:sz w:val="22"/>
        </w:rPr>
        <w:t>Preliminariosios s</w:t>
      </w:r>
      <w:r w:rsidRPr="0001627C">
        <w:rPr>
          <w:rFonts w:asciiTheme="minorHAnsi" w:hAnsiTheme="minorHAnsi"/>
          <w:sz w:val="22"/>
        </w:rPr>
        <w:t xml:space="preserve">utarties pažeidimas. </w:t>
      </w:r>
    </w:p>
    <w:p w14:paraId="5B762F95" w14:textId="77777777" w:rsidR="00CA6C7F" w:rsidRDefault="00CA6C7F" w:rsidP="0001627C">
      <w:pPr>
        <w:pStyle w:val="BodyTextIndent"/>
        <w:numPr>
          <w:ilvl w:val="1"/>
          <w:numId w:val="35"/>
        </w:numPr>
        <w:tabs>
          <w:tab w:val="left" w:pos="567"/>
          <w:tab w:val="left" w:pos="1560"/>
        </w:tabs>
        <w:ind w:left="0" w:firstLine="0"/>
        <w:rPr>
          <w:rFonts w:asciiTheme="minorHAnsi" w:hAnsiTheme="minorHAnsi"/>
          <w:sz w:val="22"/>
        </w:rPr>
      </w:pPr>
      <w:r w:rsidRPr="00CA6C7F">
        <w:rPr>
          <w:rFonts w:asciiTheme="minorHAnsi" w:hAnsiTheme="minorHAnsi"/>
          <w:sz w:val="22"/>
        </w:rPr>
        <w:t>Preliminarioji sutartis gali būti keičiama arba pildoma VPĮ ir Preliminariojoje sutartyje numatytais atvejais. Pasirašyti Preliminariosios sutarties pakeitimai ir papildymai tampa neatskiriama Preliminariosios sutarties dalimi.</w:t>
      </w:r>
    </w:p>
    <w:p w14:paraId="5368EE28" w14:textId="77777777" w:rsidR="00AA38CD" w:rsidRPr="00091CB9" w:rsidRDefault="00AA38CD" w:rsidP="0001627C">
      <w:pPr>
        <w:numPr>
          <w:ilvl w:val="1"/>
          <w:numId w:val="35"/>
        </w:numPr>
        <w:ind w:left="0" w:firstLine="0"/>
        <w:jc w:val="both"/>
        <w:rPr>
          <w:rFonts w:asciiTheme="minorHAnsi" w:hAnsiTheme="minorHAnsi"/>
          <w:b/>
          <w:sz w:val="22"/>
          <w:szCs w:val="22"/>
        </w:rPr>
      </w:pPr>
      <w:r w:rsidRPr="00091CB9">
        <w:rPr>
          <w:rFonts w:asciiTheme="minorHAnsi" w:hAnsiTheme="minorHAnsi"/>
          <w:sz w:val="22"/>
          <w:szCs w:val="22"/>
        </w:rPr>
        <w:t>Sutarties nutraukimui</w:t>
      </w:r>
      <w:r w:rsidRPr="00091CB9">
        <w:rPr>
          <w:rFonts w:asciiTheme="minorHAnsi" w:hAnsiTheme="minorHAnsi"/>
          <w:i/>
          <w:sz w:val="22"/>
          <w:szCs w:val="22"/>
        </w:rPr>
        <w:t xml:space="preserve"> mutatis mutandis </w:t>
      </w:r>
      <w:r w:rsidRPr="00091CB9">
        <w:rPr>
          <w:rFonts w:asciiTheme="minorHAnsi" w:hAnsiTheme="minorHAnsi"/>
          <w:sz w:val="22"/>
          <w:szCs w:val="22"/>
        </w:rPr>
        <w:t xml:space="preserve">taikomos visos šio skyriaus nuostatos, nustatančios Preliminariosios sutarties nutraukimo tvarką. </w:t>
      </w:r>
    </w:p>
    <w:p w14:paraId="7B855808" w14:textId="77777777" w:rsidR="00AA38CD" w:rsidRPr="00091CB9" w:rsidRDefault="00AA38CD" w:rsidP="00AA38CD">
      <w:pPr>
        <w:ind w:right="1"/>
        <w:rPr>
          <w:rFonts w:asciiTheme="minorHAnsi" w:hAnsiTheme="minorHAnsi"/>
          <w:sz w:val="22"/>
          <w:szCs w:val="22"/>
        </w:rPr>
      </w:pPr>
    </w:p>
    <w:p w14:paraId="458F3380" w14:textId="77777777" w:rsidR="00813077" w:rsidRPr="00091CB9" w:rsidRDefault="00813077" w:rsidP="0001627C">
      <w:pPr>
        <w:pStyle w:val="Heading1"/>
        <w:numPr>
          <w:ilvl w:val="0"/>
          <w:numId w:val="35"/>
        </w:numPr>
        <w:tabs>
          <w:tab w:val="left" w:pos="426"/>
        </w:tabs>
        <w:jc w:val="center"/>
        <w:rPr>
          <w:rFonts w:asciiTheme="minorHAnsi" w:hAnsiTheme="minorHAnsi"/>
          <w:b/>
          <w:sz w:val="22"/>
          <w:szCs w:val="22"/>
        </w:rPr>
      </w:pPr>
      <w:r w:rsidRPr="00091CB9">
        <w:rPr>
          <w:rFonts w:asciiTheme="minorHAnsi" w:hAnsiTheme="minorHAnsi"/>
          <w:b/>
          <w:sz w:val="22"/>
          <w:szCs w:val="22"/>
        </w:rPr>
        <w:t>KONFIDENCIALUMAS</w:t>
      </w:r>
    </w:p>
    <w:p w14:paraId="21B79470" w14:textId="010FDE05" w:rsidR="00813077" w:rsidRPr="00091CB9" w:rsidRDefault="00F01E84" w:rsidP="00813077">
      <w:pPr>
        <w:jc w:val="both"/>
        <w:rPr>
          <w:rFonts w:asciiTheme="minorHAnsi" w:hAnsiTheme="minorHAnsi"/>
          <w:sz w:val="22"/>
          <w:szCs w:val="22"/>
        </w:rPr>
      </w:pPr>
      <w:r>
        <w:rPr>
          <w:rFonts w:asciiTheme="minorHAnsi" w:hAnsiTheme="minorHAnsi"/>
          <w:sz w:val="22"/>
          <w:szCs w:val="22"/>
        </w:rPr>
        <w:t xml:space="preserve">12.1. </w:t>
      </w:r>
      <w:r w:rsidR="00813077" w:rsidRPr="00091CB9">
        <w:rPr>
          <w:rFonts w:asciiTheme="minorHAnsi" w:hAnsiTheme="minorHAnsi"/>
          <w:sz w:val="22"/>
          <w:szCs w:val="22"/>
        </w:rPr>
        <w:t>Preliminariosios sutarties Šalys įsipareigoja neatskleisti, neperduoti ar kitokiu būdu neperleisti tretiesiems asmenims jokios iš kitos Šalies Sutarties vykdymui gautos informacijos, ją saugoti, tinkamai ir protingai laikantis taikytinų profesinių standartų, naudoti šią informaciją tikrai vykdant įsipareigojimus pagal Sutartį, dauginti šią informaciją tiktai tiek, kiek to reikia vykdyti įsipareigojimus pagal Sutartį. Konfidencialumo reikalavimai netaikomi informacijai, kuri yra ar Sutarties galiojimo laikotarpiu tapo viešai žinoma arba teisėtu pagrindu jau yra žinoma Tiekėjui arba be apribojimų atskleista trečiajam asmeniui trečiojo asmens arba turi būti atskleista pagal galiojančių teisės aktų reikalavimus.</w:t>
      </w:r>
    </w:p>
    <w:p w14:paraId="1AC6457C" w14:textId="77777777" w:rsidR="00813077" w:rsidRPr="00091CB9" w:rsidRDefault="00813077" w:rsidP="00813077">
      <w:pPr>
        <w:rPr>
          <w:rFonts w:asciiTheme="minorHAnsi" w:hAnsiTheme="minorHAnsi"/>
          <w:sz w:val="22"/>
          <w:szCs w:val="22"/>
        </w:rPr>
      </w:pPr>
    </w:p>
    <w:p w14:paraId="436473BF" w14:textId="77777777" w:rsidR="00AA38CD" w:rsidRPr="00091CB9" w:rsidRDefault="00AA38CD" w:rsidP="0001627C">
      <w:pPr>
        <w:pStyle w:val="Heading1"/>
        <w:numPr>
          <w:ilvl w:val="0"/>
          <w:numId w:val="35"/>
        </w:numPr>
        <w:tabs>
          <w:tab w:val="left" w:pos="426"/>
        </w:tabs>
        <w:ind w:left="0" w:firstLine="0"/>
        <w:jc w:val="center"/>
        <w:rPr>
          <w:rFonts w:asciiTheme="minorHAnsi" w:hAnsiTheme="minorHAnsi"/>
          <w:b/>
          <w:sz w:val="22"/>
          <w:szCs w:val="22"/>
        </w:rPr>
      </w:pPr>
      <w:r w:rsidRPr="00091CB9">
        <w:rPr>
          <w:rFonts w:asciiTheme="minorHAnsi" w:hAnsiTheme="minorHAnsi"/>
          <w:b/>
          <w:sz w:val="22"/>
          <w:szCs w:val="22"/>
        </w:rPr>
        <w:t>BAIGIAMOSIOS NUOSTATOS</w:t>
      </w:r>
    </w:p>
    <w:p w14:paraId="02F58AD2" w14:textId="77777777" w:rsidR="006E4E8F" w:rsidRPr="00091CB9" w:rsidRDefault="006E4E8F" w:rsidP="006E4E8F">
      <w:pPr>
        <w:pStyle w:val="ListParagraph"/>
        <w:numPr>
          <w:ilvl w:val="1"/>
          <w:numId w:val="29"/>
        </w:numPr>
        <w:ind w:left="0" w:firstLine="0"/>
        <w:jc w:val="both"/>
        <w:rPr>
          <w:rFonts w:asciiTheme="minorHAnsi" w:hAnsiTheme="minorHAnsi"/>
          <w:iCs/>
          <w:sz w:val="22"/>
          <w:szCs w:val="22"/>
        </w:rPr>
      </w:pPr>
      <w:r w:rsidRPr="00091CB9">
        <w:rPr>
          <w:rFonts w:asciiTheme="minorHAnsi" w:hAnsiTheme="minorHAnsi"/>
          <w:iCs/>
          <w:sz w:val="22"/>
          <w:szCs w:val="22"/>
        </w:rPr>
        <w:t>Apie savo juridinių adresų ir kitų rekvizitų pasikeitimą Šalis privalo iš anksto pranešti kitai Šaliai raštu. Visi pranešimai, kuriuos viena Šalis išsiunčia kitai Šaliai iki gaudama pranešimą apie pastarosios adreso pasikeitimą, laikomi tai Šaliai įteiktais tinkamai.</w:t>
      </w:r>
    </w:p>
    <w:p w14:paraId="20DB5243" w14:textId="77777777" w:rsidR="00AA38CD" w:rsidRPr="00091CB9" w:rsidRDefault="00AA38CD" w:rsidP="006E4E8F">
      <w:pPr>
        <w:pStyle w:val="BodyTextIndent"/>
        <w:numPr>
          <w:ilvl w:val="1"/>
          <w:numId w:val="29"/>
        </w:numPr>
        <w:tabs>
          <w:tab w:val="left" w:pos="567"/>
        </w:tabs>
        <w:ind w:left="0" w:firstLine="0"/>
        <w:rPr>
          <w:rFonts w:asciiTheme="minorHAnsi" w:hAnsiTheme="minorHAnsi"/>
          <w:sz w:val="22"/>
          <w:szCs w:val="22"/>
        </w:rPr>
      </w:pPr>
      <w:r w:rsidRPr="00091CB9">
        <w:rPr>
          <w:rFonts w:asciiTheme="minorHAnsi" w:hAnsiTheme="minorHAnsi"/>
          <w:sz w:val="22"/>
          <w:szCs w:val="22"/>
        </w:rPr>
        <w:t xml:space="preserve">Visi pranešimai ir kita informacija tarp Šalių pagal šią Preliminariąją sutartį atliekami raštu ir laikomi tinkamai pateiktais, jei įteikti asmeniškai, siunčiami elektroniniu paštu ar per kurjerį, registruotu paštu ar kitomis priemonėmis </w:t>
      </w:r>
      <w:r w:rsidR="006E4E8F" w:rsidRPr="00091CB9">
        <w:rPr>
          <w:rFonts w:asciiTheme="minorHAnsi" w:hAnsiTheme="minorHAnsi"/>
          <w:sz w:val="22"/>
          <w:szCs w:val="22"/>
        </w:rPr>
        <w:t>žemiau</w:t>
      </w:r>
      <w:r w:rsidRPr="00091CB9">
        <w:rPr>
          <w:rFonts w:asciiTheme="minorHAnsi" w:hAnsiTheme="minorHAnsi"/>
          <w:sz w:val="22"/>
          <w:szCs w:val="22"/>
        </w:rPr>
        <w:t xml:space="preserve"> nurodytais adresais. </w:t>
      </w:r>
    </w:p>
    <w:p w14:paraId="18EFA21F" w14:textId="77777777" w:rsidR="006E4E8F" w:rsidRPr="00091CB9" w:rsidRDefault="006E4E8F" w:rsidP="006E4E8F">
      <w:pPr>
        <w:pStyle w:val="ListParagraph"/>
        <w:numPr>
          <w:ilvl w:val="1"/>
          <w:numId w:val="29"/>
        </w:numPr>
        <w:tabs>
          <w:tab w:val="left" w:pos="0"/>
          <w:tab w:val="left" w:pos="426"/>
        </w:tabs>
        <w:jc w:val="both"/>
        <w:rPr>
          <w:rFonts w:asciiTheme="minorHAnsi" w:eastAsia="Arial Unicode MS" w:hAnsiTheme="minorHAnsi"/>
          <w:color w:val="000000"/>
          <w:sz w:val="22"/>
          <w:szCs w:val="22"/>
        </w:rPr>
      </w:pPr>
      <w:r w:rsidRPr="00091CB9">
        <w:rPr>
          <w:rFonts w:asciiTheme="minorHAnsi" w:eastAsia="Arial Unicode MS" w:hAnsiTheme="minorHAnsi"/>
          <w:color w:val="000000"/>
          <w:sz w:val="22"/>
          <w:szCs w:val="22"/>
        </w:rPr>
        <w:t>Už Preliminariosios sutarties vykdymą atsakingi asmenys:</w:t>
      </w:r>
    </w:p>
    <w:p w14:paraId="684A080C" w14:textId="5D6E1B5A" w:rsidR="001D2FED" w:rsidRDefault="006E4E8F" w:rsidP="001D2FED">
      <w:pPr>
        <w:pStyle w:val="ListParagraph"/>
        <w:numPr>
          <w:ilvl w:val="2"/>
          <w:numId w:val="29"/>
        </w:numPr>
        <w:tabs>
          <w:tab w:val="left" w:pos="0"/>
          <w:tab w:val="left" w:pos="426"/>
        </w:tabs>
        <w:jc w:val="both"/>
        <w:rPr>
          <w:rFonts w:asciiTheme="minorHAnsi" w:eastAsia="Arial Unicode MS" w:hAnsiTheme="minorHAnsi"/>
          <w:color w:val="000000"/>
          <w:sz w:val="22"/>
          <w:szCs w:val="22"/>
        </w:rPr>
      </w:pPr>
      <w:r w:rsidRPr="002E23A2">
        <w:rPr>
          <w:rFonts w:asciiTheme="minorHAnsi" w:eastAsia="Arial Unicode MS" w:hAnsiTheme="minorHAnsi"/>
          <w:color w:val="000000"/>
          <w:sz w:val="22"/>
          <w:szCs w:val="22"/>
        </w:rPr>
        <w:t>Pirkėjo atstovas –</w:t>
      </w:r>
      <w:r w:rsidR="00E20093">
        <w:rPr>
          <w:rFonts w:asciiTheme="minorHAnsi" w:eastAsia="Arial Unicode MS" w:hAnsiTheme="minorHAnsi"/>
          <w:color w:val="000000"/>
          <w:sz w:val="22"/>
          <w:szCs w:val="22"/>
        </w:rPr>
        <w:t xml:space="preserve"> </w:t>
      </w:r>
      <w:r w:rsidR="00E20093" w:rsidRPr="008F0B50">
        <w:rPr>
          <w:rFonts w:ascii="Calibri" w:hAnsi="Calibri" w:cs="Calibri"/>
          <w:color w:val="000000"/>
          <w:sz w:val="22"/>
          <w:szCs w:val="22"/>
          <w:shd w:val="clear" w:color="auto" w:fill="F2F2F2" w:themeFill="background1" w:themeFillShade="F2"/>
        </w:rPr>
        <w:t>___________</w:t>
      </w:r>
      <w:r w:rsidR="00E20093" w:rsidRPr="008F0B50">
        <w:rPr>
          <w:rFonts w:ascii="Calibri" w:hAnsi="Calibri" w:cs="Calibri"/>
          <w:color w:val="000000"/>
          <w:sz w:val="22"/>
          <w:szCs w:val="22"/>
        </w:rPr>
        <w:t>, tel</w:t>
      </w:r>
      <w:r w:rsidR="00E20093" w:rsidRPr="008F0B50">
        <w:rPr>
          <w:rFonts w:ascii="Calibri" w:hAnsi="Calibri" w:cs="Calibri"/>
          <w:color w:val="000000"/>
          <w:sz w:val="22"/>
          <w:szCs w:val="22"/>
          <w:shd w:val="clear" w:color="auto" w:fill="F2F2F2" w:themeFill="background1" w:themeFillShade="F2"/>
        </w:rPr>
        <w:t>. _________</w:t>
      </w:r>
      <w:r w:rsidR="00E20093" w:rsidRPr="008F0B50">
        <w:rPr>
          <w:rFonts w:ascii="Calibri" w:hAnsi="Calibri" w:cs="Calibri"/>
          <w:color w:val="000000"/>
          <w:sz w:val="22"/>
          <w:szCs w:val="22"/>
        </w:rPr>
        <w:t xml:space="preserve">, el. paštas </w:t>
      </w:r>
      <w:r w:rsidR="00E20093" w:rsidRPr="008F0B50">
        <w:rPr>
          <w:rFonts w:ascii="Calibri" w:hAnsi="Calibri" w:cs="Calibri"/>
          <w:color w:val="000000"/>
          <w:sz w:val="22"/>
          <w:szCs w:val="22"/>
          <w:shd w:val="clear" w:color="auto" w:fill="F2F2F2" w:themeFill="background1" w:themeFillShade="F2"/>
        </w:rPr>
        <w:t>___________</w:t>
      </w:r>
      <w:r w:rsidR="00E20093" w:rsidRPr="008F0B50">
        <w:rPr>
          <w:rFonts w:ascii="Calibri" w:hAnsi="Calibri" w:cs="Calibri"/>
          <w:color w:val="000000"/>
          <w:sz w:val="22"/>
          <w:szCs w:val="22"/>
        </w:rPr>
        <w:t>;</w:t>
      </w:r>
    </w:p>
    <w:p w14:paraId="611824E4" w14:textId="184D612B" w:rsidR="00EC04A9" w:rsidRPr="001D2FED" w:rsidRDefault="00EC04A9" w:rsidP="001D2FED">
      <w:pPr>
        <w:pStyle w:val="ListParagraph"/>
        <w:numPr>
          <w:ilvl w:val="2"/>
          <w:numId w:val="29"/>
        </w:numPr>
        <w:tabs>
          <w:tab w:val="left" w:pos="0"/>
          <w:tab w:val="left" w:pos="426"/>
        </w:tabs>
        <w:jc w:val="both"/>
        <w:rPr>
          <w:rFonts w:asciiTheme="minorHAnsi" w:eastAsia="Arial Unicode MS" w:hAnsiTheme="minorHAnsi"/>
          <w:color w:val="000000"/>
          <w:sz w:val="22"/>
          <w:szCs w:val="22"/>
        </w:rPr>
      </w:pPr>
      <w:r w:rsidRPr="001D2FED">
        <w:rPr>
          <w:rFonts w:asciiTheme="minorHAnsi" w:eastAsia="Arial Unicode MS" w:hAnsiTheme="minorHAnsi"/>
          <w:color w:val="000000"/>
          <w:sz w:val="22"/>
          <w:szCs w:val="22"/>
        </w:rPr>
        <w:t>Tiekėjo atstovas –</w:t>
      </w:r>
      <w:r w:rsidR="00A2163F" w:rsidRPr="001D2FED">
        <w:rPr>
          <w:rFonts w:asciiTheme="minorHAnsi" w:eastAsia="Arial Unicode MS" w:hAnsiTheme="minorHAnsi"/>
          <w:color w:val="000000"/>
          <w:sz w:val="22"/>
          <w:szCs w:val="22"/>
        </w:rPr>
        <w:t xml:space="preserve"> </w:t>
      </w:r>
      <w:r w:rsidR="00E20093" w:rsidRPr="008F0B50">
        <w:rPr>
          <w:rFonts w:ascii="Calibri" w:hAnsi="Calibri" w:cs="Calibri"/>
          <w:color w:val="000000"/>
          <w:sz w:val="22"/>
          <w:szCs w:val="22"/>
          <w:shd w:val="clear" w:color="auto" w:fill="F2F2F2" w:themeFill="background1" w:themeFillShade="F2"/>
        </w:rPr>
        <w:t>___________</w:t>
      </w:r>
      <w:r w:rsidR="00E20093" w:rsidRPr="008F0B50">
        <w:rPr>
          <w:rFonts w:ascii="Calibri" w:hAnsi="Calibri" w:cs="Calibri"/>
          <w:color w:val="000000"/>
          <w:sz w:val="22"/>
          <w:szCs w:val="22"/>
        </w:rPr>
        <w:t>, tel</w:t>
      </w:r>
      <w:r w:rsidR="00E20093" w:rsidRPr="008F0B50">
        <w:rPr>
          <w:rFonts w:ascii="Calibri" w:hAnsi="Calibri" w:cs="Calibri"/>
          <w:color w:val="000000"/>
          <w:sz w:val="22"/>
          <w:szCs w:val="22"/>
          <w:shd w:val="clear" w:color="auto" w:fill="F2F2F2" w:themeFill="background1" w:themeFillShade="F2"/>
        </w:rPr>
        <w:t>. _________</w:t>
      </w:r>
      <w:r w:rsidR="00E20093" w:rsidRPr="008F0B50">
        <w:rPr>
          <w:rFonts w:ascii="Calibri" w:hAnsi="Calibri" w:cs="Calibri"/>
          <w:color w:val="000000"/>
          <w:sz w:val="22"/>
          <w:szCs w:val="22"/>
        </w:rPr>
        <w:t xml:space="preserve">, el. paštas </w:t>
      </w:r>
      <w:r w:rsidR="00E20093" w:rsidRPr="008F0B50">
        <w:rPr>
          <w:rFonts w:ascii="Calibri" w:hAnsi="Calibri" w:cs="Calibri"/>
          <w:color w:val="000000"/>
          <w:sz w:val="22"/>
          <w:szCs w:val="22"/>
          <w:shd w:val="clear" w:color="auto" w:fill="F2F2F2" w:themeFill="background1" w:themeFillShade="F2"/>
        </w:rPr>
        <w:t>___________</w:t>
      </w:r>
      <w:r w:rsidR="00E20093" w:rsidRPr="008F0B50">
        <w:rPr>
          <w:rFonts w:ascii="Calibri" w:hAnsi="Calibri" w:cs="Calibri"/>
          <w:color w:val="000000"/>
          <w:sz w:val="22"/>
          <w:szCs w:val="22"/>
        </w:rPr>
        <w:t>;</w:t>
      </w:r>
    </w:p>
    <w:p w14:paraId="764C1E49" w14:textId="0B9ABA84" w:rsidR="006E4E8F" w:rsidRDefault="006E4E8F" w:rsidP="006E4E8F">
      <w:pPr>
        <w:pStyle w:val="ListParagraph"/>
        <w:numPr>
          <w:ilvl w:val="1"/>
          <w:numId w:val="29"/>
        </w:numPr>
        <w:ind w:left="0" w:firstLine="0"/>
        <w:jc w:val="both"/>
        <w:rPr>
          <w:rFonts w:asciiTheme="minorHAnsi" w:hAnsiTheme="minorHAnsi"/>
          <w:sz w:val="22"/>
          <w:szCs w:val="22"/>
        </w:rPr>
      </w:pPr>
      <w:r w:rsidRPr="00D60541">
        <w:rPr>
          <w:rFonts w:asciiTheme="minorHAnsi" w:hAnsiTheme="minorHAnsi"/>
          <w:sz w:val="22"/>
          <w:szCs w:val="22"/>
        </w:rPr>
        <w:lastRenderedPageBreak/>
        <w:t xml:space="preserve">Preliminarioji </w:t>
      </w:r>
      <w:r w:rsidR="00D60541" w:rsidRPr="00D60541">
        <w:rPr>
          <w:rFonts w:asciiTheme="minorHAnsi" w:hAnsiTheme="minorHAnsi"/>
          <w:sz w:val="22"/>
          <w:szCs w:val="22"/>
        </w:rPr>
        <w:t xml:space="preserve">sutartis sudaryta dviem vienodą teisinę galią turinčiais egzemplioriais, kiekvienai Šaliai po vieną. Jeigu sutartis </w:t>
      </w:r>
      <w:r w:rsidR="00DB7038">
        <w:rPr>
          <w:rFonts w:asciiTheme="minorHAnsi" w:hAnsiTheme="minorHAnsi"/>
          <w:sz w:val="22"/>
          <w:szCs w:val="22"/>
        </w:rPr>
        <w:t>pasirašoma</w:t>
      </w:r>
      <w:r w:rsidR="00D60541" w:rsidRPr="00D60541">
        <w:rPr>
          <w:rFonts w:asciiTheme="minorHAnsi" w:hAnsiTheme="minorHAnsi"/>
          <w:sz w:val="22"/>
          <w:szCs w:val="22"/>
        </w:rPr>
        <w:t xml:space="preserve"> </w:t>
      </w:r>
      <w:r w:rsidR="00DB7038">
        <w:rPr>
          <w:rFonts w:asciiTheme="minorHAnsi" w:hAnsiTheme="minorHAnsi"/>
          <w:sz w:val="22"/>
          <w:szCs w:val="22"/>
        </w:rPr>
        <w:t>Š</w:t>
      </w:r>
      <w:r w:rsidR="00D60541" w:rsidRPr="00D60541">
        <w:rPr>
          <w:rFonts w:asciiTheme="minorHAnsi" w:hAnsiTheme="minorHAnsi"/>
          <w:sz w:val="22"/>
          <w:szCs w:val="22"/>
        </w:rPr>
        <w:t>alių kvalifikuotais elektroniniais parašais, pasirašomas vienas egzempliorius</w:t>
      </w:r>
      <w:r w:rsidR="00D60541">
        <w:rPr>
          <w:rFonts w:asciiTheme="minorHAnsi" w:hAnsiTheme="minorHAnsi"/>
          <w:sz w:val="22"/>
          <w:szCs w:val="22"/>
        </w:rPr>
        <w:t>.</w:t>
      </w:r>
    </w:p>
    <w:p w14:paraId="4BE08AD5" w14:textId="0BD85423" w:rsidR="00D60541" w:rsidRPr="009126FD" w:rsidRDefault="00D60541" w:rsidP="006E4E8F">
      <w:pPr>
        <w:pStyle w:val="ListParagraph"/>
        <w:numPr>
          <w:ilvl w:val="1"/>
          <w:numId w:val="29"/>
        </w:numPr>
        <w:ind w:left="0" w:firstLine="0"/>
        <w:jc w:val="both"/>
        <w:rPr>
          <w:rFonts w:asciiTheme="minorHAnsi" w:hAnsiTheme="minorHAnsi" w:cstheme="minorHAnsi"/>
          <w:sz w:val="22"/>
          <w:szCs w:val="22"/>
        </w:rPr>
      </w:pPr>
      <w:r w:rsidRPr="00D60541">
        <w:rPr>
          <w:rFonts w:asciiTheme="minorHAnsi" w:hAnsiTheme="minorHAnsi"/>
          <w:sz w:val="22"/>
          <w:szCs w:val="22"/>
        </w:rPr>
        <w:t xml:space="preserve">Asmens duomenys tvarkomi pagal asmens duomenų apsaugą reglamentuojančius teisės aktus, įskaitant Pirkėjo asmens duomenų apsaugos ir tvarkymo taisykles </w:t>
      </w:r>
      <w:r w:rsidRPr="009126FD">
        <w:rPr>
          <w:rFonts w:asciiTheme="minorHAnsi" w:hAnsiTheme="minorHAnsi" w:cstheme="minorHAnsi"/>
          <w:sz w:val="22"/>
          <w:szCs w:val="22"/>
        </w:rPr>
        <w:t>(</w:t>
      </w:r>
      <w:r w:rsidR="006A5719" w:rsidRPr="009126FD">
        <w:rPr>
          <w:rFonts w:asciiTheme="minorHAnsi" w:hAnsiTheme="minorHAnsi" w:cstheme="minorHAnsi"/>
          <w:sz w:val="22"/>
          <w:szCs w:val="22"/>
        </w:rPr>
        <w:t>https://www.ans.lt/lt/bendrove/asmens-duomenu-apsauga</w:t>
      </w:r>
      <w:r w:rsidRPr="009126FD">
        <w:rPr>
          <w:rFonts w:asciiTheme="minorHAnsi" w:hAnsiTheme="minorHAnsi" w:cstheme="minorHAnsi"/>
          <w:sz w:val="22"/>
          <w:szCs w:val="22"/>
        </w:rPr>
        <w:t>).</w:t>
      </w:r>
    </w:p>
    <w:p w14:paraId="61A7C342" w14:textId="77777777" w:rsidR="00D60541" w:rsidRPr="00D60541" w:rsidRDefault="00D60541" w:rsidP="00D60541">
      <w:pPr>
        <w:pStyle w:val="ListParagraph"/>
        <w:ind w:left="0"/>
        <w:jc w:val="both"/>
        <w:rPr>
          <w:rFonts w:asciiTheme="minorHAnsi" w:hAnsiTheme="minorHAnsi"/>
          <w:sz w:val="22"/>
          <w:szCs w:val="22"/>
        </w:rPr>
      </w:pPr>
    </w:p>
    <w:p w14:paraId="6132C018" w14:textId="77777777" w:rsidR="00E753F4" w:rsidRPr="00091CB9" w:rsidRDefault="00E753F4" w:rsidP="00E753F4">
      <w:pPr>
        <w:pStyle w:val="ListParagraph"/>
        <w:ind w:left="0"/>
        <w:jc w:val="both"/>
        <w:rPr>
          <w:rFonts w:asciiTheme="minorHAnsi" w:hAnsiTheme="minorHAnsi"/>
          <w:sz w:val="22"/>
          <w:szCs w:val="22"/>
        </w:rPr>
      </w:pPr>
    </w:p>
    <w:p w14:paraId="73003002" w14:textId="77777777" w:rsidR="007404C3" w:rsidRPr="00091CB9" w:rsidRDefault="007404C3" w:rsidP="006E4E8F">
      <w:pPr>
        <w:pStyle w:val="ListParagraph"/>
        <w:numPr>
          <w:ilvl w:val="0"/>
          <w:numId w:val="29"/>
        </w:numPr>
        <w:spacing w:after="60"/>
        <w:ind w:left="0" w:firstLine="0"/>
        <w:jc w:val="center"/>
        <w:rPr>
          <w:rFonts w:asciiTheme="minorHAnsi" w:hAnsiTheme="minorHAnsi"/>
          <w:b/>
          <w:sz w:val="22"/>
          <w:szCs w:val="22"/>
        </w:rPr>
      </w:pPr>
      <w:r w:rsidRPr="00091CB9">
        <w:rPr>
          <w:rFonts w:asciiTheme="minorHAnsi" w:hAnsiTheme="minorHAnsi"/>
          <w:b/>
          <w:sz w:val="22"/>
          <w:szCs w:val="22"/>
        </w:rPr>
        <w:t>SUTARTIES PRIEDAI</w:t>
      </w:r>
    </w:p>
    <w:p w14:paraId="693EAE04" w14:textId="77777777" w:rsidR="00AA38CD" w:rsidRPr="00091CB9" w:rsidRDefault="00AA38CD" w:rsidP="006E4E8F">
      <w:pPr>
        <w:pStyle w:val="BodyTextIndent"/>
        <w:numPr>
          <w:ilvl w:val="1"/>
          <w:numId w:val="29"/>
        </w:numPr>
        <w:spacing w:after="60"/>
        <w:ind w:left="0" w:firstLine="0"/>
        <w:rPr>
          <w:rFonts w:asciiTheme="minorHAnsi" w:hAnsiTheme="minorHAnsi"/>
          <w:sz w:val="22"/>
          <w:szCs w:val="22"/>
        </w:rPr>
      </w:pPr>
      <w:r w:rsidRPr="00091CB9">
        <w:rPr>
          <w:rFonts w:asciiTheme="minorHAnsi" w:hAnsiTheme="minorHAnsi"/>
          <w:sz w:val="22"/>
          <w:szCs w:val="22"/>
        </w:rPr>
        <w:t>Kiekvienas šios Preliminariosios sutarties priedas yra neatskiriama jos dalis. Visi Preliminariosios sutarties galiojimo laikotarpiu pasirašyti Šalių susitarimai, siunčiami dokumentai, pranešimai, patvirtinimai, Užsakymai ir jų pagrindu sudarytos Sutartys, papildyti Pasiūlymai laikomi neatskiriama Preliminariosios sutarties dalimi.</w:t>
      </w:r>
    </w:p>
    <w:p w14:paraId="24A6C1DF" w14:textId="72CD8C49" w:rsidR="007404C3" w:rsidRPr="00091CB9" w:rsidRDefault="00DB7038" w:rsidP="00041898">
      <w:pPr>
        <w:pStyle w:val="BodyTextIndent"/>
        <w:numPr>
          <w:ilvl w:val="1"/>
          <w:numId w:val="29"/>
        </w:numPr>
        <w:ind w:left="0" w:firstLine="0"/>
        <w:rPr>
          <w:rFonts w:asciiTheme="minorHAnsi" w:hAnsiTheme="minorHAnsi"/>
          <w:sz w:val="22"/>
          <w:szCs w:val="22"/>
        </w:rPr>
      </w:pPr>
      <w:r>
        <w:rPr>
          <w:rFonts w:asciiTheme="minorHAnsi" w:hAnsiTheme="minorHAnsi"/>
          <w:sz w:val="22"/>
          <w:szCs w:val="22"/>
        </w:rPr>
        <w:t>Preliminariosios</w:t>
      </w:r>
      <w:r w:rsidR="00121C18" w:rsidRPr="00091CB9">
        <w:rPr>
          <w:rFonts w:asciiTheme="minorHAnsi" w:hAnsiTheme="minorHAnsi"/>
          <w:sz w:val="22"/>
          <w:szCs w:val="22"/>
        </w:rPr>
        <w:t xml:space="preserve"> s</w:t>
      </w:r>
      <w:r w:rsidR="007404C3" w:rsidRPr="00091CB9">
        <w:rPr>
          <w:rFonts w:asciiTheme="minorHAnsi" w:hAnsiTheme="minorHAnsi"/>
          <w:sz w:val="22"/>
          <w:szCs w:val="22"/>
        </w:rPr>
        <w:t>utarties</w:t>
      </w:r>
      <w:r w:rsidR="00121C18" w:rsidRPr="00091CB9">
        <w:rPr>
          <w:rFonts w:asciiTheme="minorHAnsi" w:hAnsiTheme="minorHAnsi"/>
          <w:sz w:val="22"/>
          <w:szCs w:val="22"/>
        </w:rPr>
        <w:t xml:space="preserve"> pasirašymo metu yra</w:t>
      </w:r>
      <w:r w:rsidR="00DA0E98" w:rsidRPr="00091CB9">
        <w:rPr>
          <w:rFonts w:asciiTheme="minorHAnsi" w:hAnsiTheme="minorHAnsi"/>
          <w:sz w:val="22"/>
          <w:szCs w:val="22"/>
        </w:rPr>
        <w:t xml:space="preserve"> </w:t>
      </w:r>
      <w:r w:rsidR="007404C3" w:rsidRPr="00091CB9">
        <w:rPr>
          <w:rFonts w:asciiTheme="minorHAnsi" w:hAnsiTheme="minorHAnsi"/>
          <w:sz w:val="22"/>
          <w:szCs w:val="22"/>
        </w:rPr>
        <w:t>šie priedai:</w:t>
      </w:r>
    </w:p>
    <w:p w14:paraId="2C684980" w14:textId="77777777" w:rsidR="004D4013" w:rsidRPr="00091CB9" w:rsidRDefault="006E4E8F" w:rsidP="00041898">
      <w:pPr>
        <w:pStyle w:val="BodyTextIndent"/>
        <w:numPr>
          <w:ilvl w:val="2"/>
          <w:numId w:val="29"/>
        </w:numPr>
        <w:ind w:left="0" w:firstLine="0"/>
        <w:rPr>
          <w:rFonts w:asciiTheme="minorHAnsi" w:hAnsiTheme="minorHAnsi"/>
          <w:sz w:val="22"/>
          <w:szCs w:val="22"/>
        </w:rPr>
      </w:pPr>
      <w:r w:rsidRPr="00091CB9">
        <w:rPr>
          <w:rFonts w:asciiTheme="minorHAnsi" w:hAnsiTheme="minorHAnsi"/>
          <w:sz w:val="22"/>
          <w:szCs w:val="22"/>
        </w:rPr>
        <w:t>Techninė specifikacija;</w:t>
      </w:r>
    </w:p>
    <w:p w14:paraId="37D883E6" w14:textId="77777777" w:rsidR="006E4E8F" w:rsidRPr="00091CB9" w:rsidRDefault="006E4E8F" w:rsidP="00041898">
      <w:pPr>
        <w:pStyle w:val="BodyTextIndent"/>
        <w:numPr>
          <w:ilvl w:val="2"/>
          <w:numId w:val="29"/>
        </w:numPr>
        <w:ind w:left="0" w:firstLine="0"/>
        <w:rPr>
          <w:rFonts w:asciiTheme="minorHAnsi" w:hAnsiTheme="minorHAnsi"/>
          <w:sz w:val="22"/>
          <w:szCs w:val="22"/>
        </w:rPr>
      </w:pPr>
      <w:r w:rsidRPr="00091CB9">
        <w:rPr>
          <w:rFonts w:asciiTheme="minorHAnsi" w:hAnsiTheme="minorHAnsi"/>
          <w:sz w:val="22"/>
          <w:szCs w:val="22"/>
        </w:rPr>
        <w:t>Pasiūlymas.</w:t>
      </w:r>
    </w:p>
    <w:p w14:paraId="0848E493" w14:textId="77777777" w:rsidR="00584CBB" w:rsidRPr="00091CB9" w:rsidRDefault="00584CBB" w:rsidP="004D4013">
      <w:pPr>
        <w:pStyle w:val="BodyTextIndent"/>
        <w:spacing w:after="60"/>
        <w:ind w:hanging="142"/>
        <w:rPr>
          <w:rFonts w:asciiTheme="minorHAnsi" w:hAnsiTheme="minorHAnsi"/>
          <w:sz w:val="22"/>
          <w:szCs w:val="22"/>
        </w:rPr>
      </w:pPr>
    </w:p>
    <w:p w14:paraId="6F75A2F5" w14:textId="77777777" w:rsidR="004D4013" w:rsidRPr="00091CB9" w:rsidRDefault="004D4013" w:rsidP="006E4E8F">
      <w:pPr>
        <w:pStyle w:val="ListParagraph"/>
        <w:numPr>
          <w:ilvl w:val="0"/>
          <w:numId w:val="29"/>
        </w:numPr>
        <w:spacing w:after="60"/>
        <w:ind w:left="0" w:hanging="142"/>
        <w:jc w:val="center"/>
        <w:rPr>
          <w:rFonts w:asciiTheme="minorHAnsi" w:hAnsiTheme="minorHAnsi"/>
          <w:b/>
          <w:sz w:val="22"/>
          <w:szCs w:val="22"/>
        </w:rPr>
      </w:pPr>
      <w:r w:rsidRPr="00091CB9">
        <w:rPr>
          <w:rFonts w:asciiTheme="minorHAnsi" w:hAnsiTheme="minorHAnsi"/>
          <w:b/>
          <w:sz w:val="22"/>
          <w:szCs w:val="22"/>
        </w:rPr>
        <w:t>ŠALIŲ REKVIZITAI</w:t>
      </w:r>
    </w:p>
    <w:p w14:paraId="0EF97CC1" w14:textId="77777777" w:rsidR="009673B8" w:rsidRPr="00091CB9" w:rsidRDefault="009673B8" w:rsidP="009673B8">
      <w:pPr>
        <w:spacing w:after="60"/>
        <w:jc w:val="center"/>
        <w:rPr>
          <w:rFonts w:asciiTheme="minorHAnsi" w:hAnsiTheme="minorHAnsi"/>
          <w:b/>
          <w:sz w:val="22"/>
          <w:szCs w:val="22"/>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8"/>
        <w:gridCol w:w="4702"/>
      </w:tblGrid>
      <w:tr w:rsidR="00AB3FD3" w:rsidRPr="00F75D49" w14:paraId="2DD18893" w14:textId="77777777" w:rsidTr="00FC41B4">
        <w:trPr>
          <w:trHeight w:val="80"/>
        </w:trPr>
        <w:tc>
          <w:tcPr>
            <w:tcW w:w="2591" w:type="pct"/>
            <w:tcMar>
              <w:left w:w="0" w:type="dxa"/>
              <w:right w:w="0" w:type="dxa"/>
            </w:tcMar>
          </w:tcPr>
          <w:p w14:paraId="7C2ACED3" w14:textId="77777777" w:rsidR="00AB3FD3" w:rsidRPr="00F75D49" w:rsidRDefault="00AB3FD3" w:rsidP="00FC41B4">
            <w:pPr>
              <w:jc w:val="both"/>
              <w:rPr>
                <w:rFonts w:ascii="Calibri" w:hAnsi="Calibri" w:cs="Calibri"/>
                <w:b/>
                <w:bCs/>
                <w:sz w:val="22"/>
                <w:szCs w:val="22"/>
              </w:rPr>
            </w:pPr>
            <w:r w:rsidRPr="00F75D49">
              <w:rPr>
                <w:rFonts w:ascii="Calibri" w:hAnsi="Calibri" w:cs="Calibri"/>
                <w:b/>
                <w:bCs/>
                <w:sz w:val="22"/>
                <w:szCs w:val="22"/>
              </w:rPr>
              <w:t>Pirkėjas</w:t>
            </w:r>
          </w:p>
          <w:p w14:paraId="114D62CD" w14:textId="77777777" w:rsidR="00AB3FD3" w:rsidRPr="00F75D49" w:rsidRDefault="00AB3FD3" w:rsidP="00FC41B4">
            <w:pPr>
              <w:jc w:val="both"/>
              <w:rPr>
                <w:rFonts w:ascii="Calibri" w:hAnsi="Calibri" w:cs="Calibri"/>
                <w:b/>
                <w:bCs/>
                <w:sz w:val="22"/>
                <w:szCs w:val="22"/>
              </w:rPr>
            </w:pPr>
          </w:p>
          <w:p w14:paraId="60D4068C" w14:textId="77777777" w:rsidR="00AB3FD3" w:rsidRPr="00F75D49" w:rsidRDefault="00AB3FD3" w:rsidP="00FC41B4">
            <w:pPr>
              <w:jc w:val="both"/>
              <w:rPr>
                <w:rFonts w:ascii="Calibri" w:hAnsi="Calibri" w:cs="Calibri"/>
                <w:bCs/>
                <w:sz w:val="22"/>
                <w:szCs w:val="22"/>
              </w:rPr>
            </w:pPr>
            <w:r w:rsidRPr="00F75D49">
              <w:rPr>
                <w:rFonts w:ascii="Calibri" w:hAnsi="Calibri" w:cs="Calibri"/>
                <w:bCs/>
                <w:sz w:val="22"/>
                <w:szCs w:val="22"/>
              </w:rPr>
              <w:t>Akcinė bendrovė „Oro navigacija“</w:t>
            </w:r>
          </w:p>
          <w:p w14:paraId="410C0BEA" w14:textId="77777777" w:rsidR="00AB3FD3" w:rsidRPr="00F75D49" w:rsidRDefault="00AB3FD3" w:rsidP="00FC41B4">
            <w:pPr>
              <w:jc w:val="both"/>
              <w:rPr>
                <w:rFonts w:ascii="Calibri" w:hAnsi="Calibri" w:cs="Calibri"/>
                <w:bCs/>
                <w:sz w:val="22"/>
                <w:szCs w:val="22"/>
              </w:rPr>
            </w:pPr>
            <w:r w:rsidRPr="00F75D49">
              <w:rPr>
                <w:rFonts w:ascii="Calibri" w:hAnsi="Calibri" w:cs="Calibri"/>
                <w:bCs/>
                <w:sz w:val="22"/>
                <w:szCs w:val="22"/>
              </w:rPr>
              <w:t>Balio Karvelio g. 25, LT-02184, Vilnius</w:t>
            </w:r>
          </w:p>
          <w:p w14:paraId="0631EECC" w14:textId="77777777" w:rsidR="00AB3FD3" w:rsidRPr="00F75D49" w:rsidRDefault="00AB3FD3" w:rsidP="00FC41B4">
            <w:pPr>
              <w:jc w:val="both"/>
              <w:rPr>
                <w:rFonts w:ascii="Calibri" w:hAnsi="Calibri" w:cs="Calibri"/>
                <w:bCs/>
                <w:sz w:val="22"/>
                <w:szCs w:val="22"/>
              </w:rPr>
            </w:pPr>
            <w:r w:rsidRPr="00F75D49">
              <w:rPr>
                <w:rFonts w:ascii="Calibri" w:hAnsi="Calibri" w:cs="Calibri"/>
                <w:bCs/>
                <w:sz w:val="22"/>
                <w:szCs w:val="22"/>
              </w:rPr>
              <w:t>Įmonės kodas 210060460</w:t>
            </w:r>
          </w:p>
          <w:p w14:paraId="44A2B2F8" w14:textId="77777777" w:rsidR="00AB3FD3" w:rsidRPr="00F75D49" w:rsidRDefault="00AB3FD3" w:rsidP="00FC41B4">
            <w:pPr>
              <w:widowControl w:val="0"/>
              <w:tabs>
                <w:tab w:val="left" w:pos="4848"/>
              </w:tabs>
              <w:autoSpaceDE w:val="0"/>
              <w:autoSpaceDN w:val="0"/>
              <w:adjustRightInd w:val="0"/>
              <w:rPr>
                <w:rFonts w:ascii="Calibri" w:hAnsi="Calibri" w:cs="Calibri"/>
                <w:sz w:val="22"/>
                <w:szCs w:val="22"/>
              </w:rPr>
            </w:pPr>
            <w:r w:rsidRPr="00F75D49">
              <w:rPr>
                <w:rFonts w:ascii="Calibri" w:hAnsi="Calibri" w:cs="Calibri"/>
                <w:sz w:val="22"/>
                <w:szCs w:val="22"/>
              </w:rPr>
              <w:t xml:space="preserve">PVM mokėtojo kodas LT100604610 </w:t>
            </w:r>
          </w:p>
          <w:p w14:paraId="30B8AA0A" w14:textId="318DF166" w:rsidR="00AB3FD3" w:rsidRPr="00F75D49" w:rsidRDefault="00AB3FD3" w:rsidP="00FC41B4">
            <w:pPr>
              <w:widowControl w:val="0"/>
              <w:tabs>
                <w:tab w:val="left" w:pos="4848"/>
              </w:tabs>
              <w:autoSpaceDE w:val="0"/>
              <w:autoSpaceDN w:val="0"/>
              <w:adjustRightInd w:val="0"/>
              <w:rPr>
                <w:rFonts w:ascii="Calibri" w:hAnsi="Calibri" w:cs="Calibri"/>
                <w:bCs/>
                <w:sz w:val="22"/>
                <w:szCs w:val="22"/>
              </w:rPr>
            </w:pPr>
            <w:r w:rsidRPr="00F75D49">
              <w:rPr>
                <w:rFonts w:ascii="Calibri" w:hAnsi="Calibri" w:cs="Calibri"/>
                <w:sz w:val="22"/>
                <w:szCs w:val="22"/>
              </w:rPr>
              <w:t xml:space="preserve">Tel. </w:t>
            </w:r>
            <w:r w:rsidR="00DB7038">
              <w:rPr>
                <w:rFonts w:ascii="Calibri" w:hAnsi="Calibri" w:cs="Calibri"/>
                <w:sz w:val="22"/>
                <w:szCs w:val="22"/>
              </w:rPr>
              <w:t>+370</w:t>
            </w:r>
            <w:r w:rsidRPr="00F75D49">
              <w:rPr>
                <w:rFonts w:ascii="Calibri" w:hAnsi="Calibri" w:cs="Calibri"/>
                <w:sz w:val="22"/>
                <w:szCs w:val="22"/>
              </w:rPr>
              <w:t xml:space="preserve"> 706 94502</w:t>
            </w:r>
            <w:r w:rsidRPr="00F75D49">
              <w:rPr>
                <w:rFonts w:ascii="Calibri" w:hAnsi="Calibri" w:cs="Calibri"/>
                <w:bCs/>
                <w:sz w:val="22"/>
                <w:szCs w:val="22"/>
              </w:rPr>
              <w:t xml:space="preserve"> </w:t>
            </w:r>
          </w:p>
          <w:p w14:paraId="37600239" w14:textId="77777777" w:rsidR="00AB3FD3" w:rsidRPr="00F75D49" w:rsidRDefault="00AB3FD3" w:rsidP="00FC41B4">
            <w:pPr>
              <w:widowControl w:val="0"/>
              <w:tabs>
                <w:tab w:val="left" w:pos="4848"/>
              </w:tabs>
              <w:autoSpaceDE w:val="0"/>
              <w:autoSpaceDN w:val="0"/>
              <w:adjustRightInd w:val="0"/>
              <w:rPr>
                <w:rFonts w:ascii="Calibri" w:hAnsi="Calibri" w:cs="Calibri"/>
                <w:sz w:val="22"/>
                <w:szCs w:val="22"/>
              </w:rPr>
            </w:pPr>
            <w:r w:rsidRPr="00F75D49">
              <w:rPr>
                <w:rFonts w:ascii="Calibri" w:hAnsi="Calibri" w:cs="Calibri"/>
                <w:bCs/>
                <w:sz w:val="22"/>
                <w:szCs w:val="22"/>
              </w:rPr>
              <w:t xml:space="preserve">El. paštas:  </w:t>
            </w:r>
            <w:hyperlink r:id="rId15" w:history="1">
              <w:r w:rsidRPr="00F75D49">
                <w:rPr>
                  <w:rStyle w:val="Hyperlink"/>
                  <w:rFonts w:ascii="Calibri" w:eastAsia="HG Mincho Light J" w:hAnsi="Calibri" w:cs="Calibri"/>
                  <w:bCs/>
                  <w:sz w:val="22"/>
                  <w:szCs w:val="22"/>
                </w:rPr>
                <w:t>info@ans.lt</w:t>
              </w:r>
            </w:hyperlink>
          </w:p>
          <w:p w14:paraId="79420E35" w14:textId="77777777" w:rsidR="00AB3FD3" w:rsidRPr="00F75D49" w:rsidRDefault="00AB3FD3" w:rsidP="00FC41B4">
            <w:pPr>
              <w:widowControl w:val="0"/>
              <w:tabs>
                <w:tab w:val="left" w:pos="4848"/>
              </w:tabs>
              <w:autoSpaceDE w:val="0"/>
              <w:autoSpaceDN w:val="0"/>
              <w:adjustRightInd w:val="0"/>
              <w:rPr>
                <w:rFonts w:ascii="Calibri" w:hAnsi="Calibri" w:cs="Calibri"/>
                <w:sz w:val="22"/>
                <w:szCs w:val="22"/>
              </w:rPr>
            </w:pPr>
            <w:r w:rsidRPr="00F75D49">
              <w:rPr>
                <w:rFonts w:ascii="Calibri" w:hAnsi="Calibri" w:cs="Calibri"/>
                <w:sz w:val="22"/>
                <w:szCs w:val="22"/>
              </w:rPr>
              <w:t xml:space="preserve">A.s.  LT037044060001166081 </w:t>
            </w:r>
          </w:p>
          <w:p w14:paraId="76280EB9" w14:textId="77777777" w:rsidR="00AB3FD3" w:rsidRPr="00F75D49" w:rsidRDefault="00AB3FD3" w:rsidP="00FC41B4">
            <w:pPr>
              <w:jc w:val="both"/>
              <w:rPr>
                <w:rFonts w:ascii="Calibri" w:hAnsi="Calibri" w:cs="Calibri"/>
                <w:sz w:val="22"/>
                <w:szCs w:val="22"/>
              </w:rPr>
            </w:pPr>
            <w:r w:rsidRPr="00F75D49">
              <w:rPr>
                <w:rFonts w:ascii="Calibri" w:hAnsi="Calibri" w:cs="Calibri"/>
                <w:sz w:val="22"/>
                <w:szCs w:val="22"/>
              </w:rPr>
              <w:t>AB SEB bankas</w:t>
            </w:r>
          </w:p>
          <w:p w14:paraId="4ABCE835" w14:textId="51058425" w:rsidR="00AB3FD3" w:rsidRDefault="00AB3FD3" w:rsidP="00FC41B4">
            <w:pPr>
              <w:jc w:val="both"/>
              <w:rPr>
                <w:rFonts w:ascii="Calibri" w:hAnsi="Calibri" w:cs="Calibri"/>
                <w:bCs/>
                <w:sz w:val="22"/>
                <w:szCs w:val="22"/>
              </w:rPr>
            </w:pPr>
          </w:p>
          <w:p w14:paraId="2F320D0A" w14:textId="77777777" w:rsidR="00F679B6" w:rsidRPr="00F75D49" w:rsidRDefault="00F679B6" w:rsidP="00FC41B4">
            <w:pPr>
              <w:jc w:val="both"/>
              <w:rPr>
                <w:rFonts w:ascii="Calibri" w:hAnsi="Calibri" w:cs="Calibri"/>
                <w:bCs/>
                <w:sz w:val="22"/>
                <w:szCs w:val="22"/>
              </w:rPr>
            </w:pPr>
          </w:p>
          <w:p w14:paraId="4C250C80" w14:textId="77777777" w:rsidR="00AB3FD3" w:rsidRPr="00F75D49" w:rsidRDefault="00AB3FD3" w:rsidP="00FC41B4">
            <w:pPr>
              <w:jc w:val="both"/>
              <w:rPr>
                <w:rFonts w:ascii="Calibri" w:hAnsi="Calibri" w:cs="Calibri"/>
                <w:bCs/>
                <w:sz w:val="22"/>
                <w:szCs w:val="22"/>
              </w:rPr>
            </w:pPr>
            <w:r w:rsidRPr="00F75D49">
              <w:rPr>
                <w:rFonts w:ascii="Calibri" w:hAnsi="Calibri" w:cs="Calibri"/>
                <w:bCs/>
                <w:sz w:val="22"/>
                <w:szCs w:val="22"/>
              </w:rPr>
              <w:t>_________________</w:t>
            </w:r>
            <w:r w:rsidRPr="00F75D49">
              <w:rPr>
                <w:rFonts w:ascii="Calibri" w:hAnsi="Calibri" w:cs="Calibri"/>
                <w:bCs/>
                <w:sz w:val="22"/>
                <w:szCs w:val="22"/>
              </w:rPr>
              <w:softHyphen/>
            </w:r>
            <w:r w:rsidRPr="00F75D49">
              <w:rPr>
                <w:rFonts w:ascii="Calibri" w:hAnsi="Calibri" w:cs="Calibri"/>
                <w:bCs/>
                <w:sz w:val="22"/>
                <w:szCs w:val="22"/>
              </w:rPr>
              <w:softHyphen/>
            </w:r>
            <w:r w:rsidRPr="00F75D49">
              <w:rPr>
                <w:rFonts w:ascii="Calibri" w:hAnsi="Calibri" w:cs="Calibri"/>
                <w:bCs/>
                <w:sz w:val="22"/>
                <w:szCs w:val="22"/>
              </w:rPr>
              <w:softHyphen/>
            </w:r>
            <w:r w:rsidRPr="00F75D49">
              <w:rPr>
                <w:rFonts w:ascii="Calibri" w:hAnsi="Calibri" w:cs="Calibri"/>
                <w:bCs/>
                <w:sz w:val="22"/>
                <w:szCs w:val="22"/>
              </w:rPr>
              <w:softHyphen/>
              <w:t>____________</w:t>
            </w:r>
          </w:p>
          <w:p w14:paraId="445D5CC5" w14:textId="77777777" w:rsidR="00AB3FD3" w:rsidRPr="00F75D49" w:rsidRDefault="00AB3FD3" w:rsidP="00FC41B4">
            <w:pPr>
              <w:jc w:val="both"/>
              <w:rPr>
                <w:rFonts w:ascii="Calibri" w:hAnsi="Calibri" w:cs="Calibri"/>
                <w:bCs/>
                <w:sz w:val="22"/>
                <w:szCs w:val="22"/>
              </w:rPr>
            </w:pPr>
            <w:r w:rsidRPr="00F75D49">
              <w:rPr>
                <w:rFonts w:ascii="Calibri" w:hAnsi="Calibri" w:cs="Calibri"/>
                <w:color w:val="000000"/>
                <w:sz w:val="22"/>
                <w:szCs w:val="22"/>
              </w:rPr>
              <w:t>(Vardas, pavardė, pareigų pavadinimas)</w:t>
            </w:r>
          </w:p>
        </w:tc>
        <w:tc>
          <w:tcPr>
            <w:tcW w:w="2409" w:type="pct"/>
            <w:tcMar>
              <w:left w:w="0" w:type="dxa"/>
              <w:right w:w="0" w:type="dxa"/>
            </w:tcMar>
          </w:tcPr>
          <w:p w14:paraId="4CBCDC57" w14:textId="77777777" w:rsidR="00AB3FD3" w:rsidRPr="00F75D49" w:rsidRDefault="00AB3FD3" w:rsidP="00FC41B4">
            <w:pPr>
              <w:jc w:val="both"/>
              <w:rPr>
                <w:rFonts w:ascii="Calibri" w:hAnsi="Calibri" w:cs="Calibri"/>
                <w:b/>
                <w:bCs/>
                <w:sz w:val="22"/>
                <w:szCs w:val="22"/>
              </w:rPr>
            </w:pPr>
            <w:r w:rsidRPr="00F75D49">
              <w:rPr>
                <w:rFonts w:ascii="Calibri" w:hAnsi="Calibri" w:cs="Calibri"/>
                <w:b/>
                <w:bCs/>
                <w:sz w:val="22"/>
                <w:szCs w:val="22"/>
              </w:rPr>
              <w:t>Paslaugų teikėjas</w:t>
            </w:r>
          </w:p>
          <w:p w14:paraId="045DC93B" w14:textId="77777777" w:rsidR="00AB3FD3" w:rsidRPr="00F75D49" w:rsidRDefault="00AB3FD3" w:rsidP="00FC41B4">
            <w:pPr>
              <w:jc w:val="both"/>
              <w:rPr>
                <w:rFonts w:ascii="Calibri" w:hAnsi="Calibri" w:cs="Calibri"/>
                <w:b/>
                <w:bCs/>
                <w:sz w:val="22"/>
                <w:szCs w:val="22"/>
              </w:rPr>
            </w:pPr>
          </w:p>
          <w:p w14:paraId="1CFD84D3" w14:textId="77777777" w:rsidR="00AB3FD3" w:rsidRPr="00F75D49" w:rsidRDefault="00AB3FD3" w:rsidP="00FC41B4">
            <w:pPr>
              <w:jc w:val="both"/>
              <w:rPr>
                <w:rFonts w:ascii="Calibri" w:hAnsi="Calibri" w:cs="Calibri"/>
                <w:bCs/>
                <w:sz w:val="22"/>
                <w:szCs w:val="22"/>
              </w:rPr>
            </w:pPr>
            <w:r w:rsidRPr="00F75D49">
              <w:rPr>
                <w:rFonts w:ascii="Calibri" w:hAnsi="Calibri" w:cs="Calibri"/>
                <w:bCs/>
                <w:sz w:val="22"/>
                <w:szCs w:val="22"/>
              </w:rPr>
              <w:t xml:space="preserve">  </w:t>
            </w:r>
          </w:p>
          <w:p w14:paraId="44DD4275" w14:textId="77777777" w:rsidR="00AB3FD3" w:rsidRPr="00F75D49" w:rsidRDefault="00AB3FD3" w:rsidP="00FC41B4">
            <w:pPr>
              <w:rPr>
                <w:rFonts w:ascii="Calibri" w:hAnsi="Calibri" w:cs="Calibri"/>
                <w:bCs/>
                <w:sz w:val="22"/>
                <w:szCs w:val="22"/>
              </w:rPr>
            </w:pPr>
          </w:p>
          <w:p w14:paraId="2710BB16" w14:textId="18148425" w:rsidR="00AB3FD3" w:rsidRDefault="00AB3FD3" w:rsidP="00FC41B4">
            <w:pPr>
              <w:jc w:val="both"/>
              <w:rPr>
                <w:rFonts w:ascii="Calibri" w:hAnsi="Calibri" w:cs="Calibri"/>
                <w:bCs/>
                <w:sz w:val="22"/>
                <w:szCs w:val="22"/>
              </w:rPr>
            </w:pPr>
          </w:p>
          <w:p w14:paraId="5E908ACF" w14:textId="77777777" w:rsidR="009126FD" w:rsidRDefault="009126FD" w:rsidP="00FC41B4">
            <w:pPr>
              <w:jc w:val="both"/>
              <w:rPr>
                <w:rFonts w:ascii="Calibri" w:hAnsi="Calibri" w:cs="Calibri"/>
                <w:bCs/>
                <w:sz w:val="22"/>
                <w:szCs w:val="22"/>
              </w:rPr>
            </w:pPr>
          </w:p>
          <w:p w14:paraId="3F44CAAB" w14:textId="77777777" w:rsidR="009126FD" w:rsidRDefault="009126FD" w:rsidP="00FC41B4">
            <w:pPr>
              <w:jc w:val="both"/>
              <w:rPr>
                <w:rFonts w:ascii="Calibri" w:hAnsi="Calibri" w:cs="Calibri"/>
                <w:bCs/>
                <w:sz w:val="22"/>
                <w:szCs w:val="22"/>
              </w:rPr>
            </w:pPr>
          </w:p>
          <w:p w14:paraId="71A273D1" w14:textId="77777777" w:rsidR="009126FD" w:rsidRDefault="009126FD" w:rsidP="00FC41B4">
            <w:pPr>
              <w:jc w:val="both"/>
              <w:rPr>
                <w:rFonts w:ascii="Calibri" w:hAnsi="Calibri" w:cs="Calibri"/>
                <w:bCs/>
                <w:sz w:val="22"/>
                <w:szCs w:val="22"/>
              </w:rPr>
            </w:pPr>
          </w:p>
          <w:p w14:paraId="3D709ED1" w14:textId="77777777" w:rsidR="009126FD" w:rsidRDefault="009126FD" w:rsidP="00FC41B4">
            <w:pPr>
              <w:jc w:val="both"/>
              <w:rPr>
                <w:rFonts w:ascii="Calibri" w:hAnsi="Calibri" w:cs="Calibri"/>
                <w:bCs/>
                <w:sz w:val="22"/>
                <w:szCs w:val="22"/>
              </w:rPr>
            </w:pPr>
          </w:p>
          <w:p w14:paraId="6C9D51EA" w14:textId="77777777" w:rsidR="009126FD" w:rsidRDefault="009126FD" w:rsidP="00FC41B4">
            <w:pPr>
              <w:jc w:val="both"/>
              <w:rPr>
                <w:rFonts w:ascii="Calibri" w:hAnsi="Calibri" w:cs="Calibri"/>
                <w:bCs/>
                <w:sz w:val="22"/>
                <w:szCs w:val="22"/>
              </w:rPr>
            </w:pPr>
          </w:p>
          <w:p w14:paraId="3EAC5390" w14:textId="77777777" w:rsidR="009126FD" w:rsidRDefault="009126FD" w:rsidP="00FC41B4">
            <w:pPr>
              <w:jc w:val="both"/>
              <w:rPr>
                <w:rFonts w:ascii="Calibri" w:hAnsi="Calibri" w:cs="Calibri"/>
                <w:bCs/>
                <w:sz w:val="22"/>
                <w:szCs w:val="22"/>
              </w:rPr>
            </w:pPr>
          </w:p>
          <w:p w14:paraId="1ECA9D03" w14:textId="77777777" w:rsidR="009126FD" w:rsidRPr="00F75D49" w:rsidRDefault="009126FD" w:rsidP="00FC41B4">
            <w:pPr>
              <w:jc w:val="both"/>
              <w:rPr>
                <w:rFonts w:ascii="Calibri" w:hAnsi="Calibri" w:cs="Calibri"/>
                <w:bCs/>
                <w:sz w:val="22"/>
                <w:szCs w:val="22"/>
              </w:rPr>
            </w:pPr>
          </w:p>
          <w:p w14:paraId="47E6077E" w14:textId="77777777" w:rsidR="00AB3FD3" w:rsidRPr="00F75D49" w:rsidRDefault="00AB3FD3" w:rsidP="00FC41B4">
            <w:pPr>
              <w:jc w:val="both"/>
              <w:rPr>
                <w:rFonts w:ascii="Calibri" w:hAnsi="Calibri" w:cs="Calibri"/>
                <w:bCs/>
                <w:sz w:val="22"/>
                <w:szCs w:val="22"/>
              </w:rPr>
            </w:pPr>
            <w:r w:rsidRPr="00F75D49">
              <w:rPr>
                <w:rFonts w:ascii="Calibri" w:hAnsi="Calibri" w:cs="Calibri"/>
                <w:bCs/>
                <w:sz w:val="22"/>
                <w:szCs w:val="22"/>
              </w:rPr>
              <w:t>________________</w:t>
            </w:r>
            <w:r w:rsidRPr="00F75D49">
              <w:rPr>
                <w:rFonts w:ascii="Calibri" w:hAnsi="Calibri" w:cs="Calibri"/>
                <w:bCs/>
                <w:sz w:val="22"/>
                <w:szCs w:val="22"/>
              </w:rPr>
              <w:softHyphen/>
            </w:r>
            <w:r w:rsidRPr="00F75D49">
              <w:rPr>
                <w:rFonts w:ascii="Calibri" w:hAnsi="Calibri" w:cs="Calibri"/>
                <w:bCs/>
                <w:sz w:val="22"/>
                <w:szCs w:val="22"/>
              </w:rPr>
              <w:softHyphen/>
            </w:r>
            <w:r w:rsidRPr="00F75D49">
              <w:rPr>
                <w:rFonts w:ascii="Calibri" w:hAnsi="Calibri" w:cs="Calibri"/>
                <w:bCs/>
                <w:sz w:val="22"/>
                <w:szCs w:val="22"/>
              </w:rPr>
              <w:softHyphen/>
            </w:r>
            <w:r w:rsidRPr="00F75D49">
              <w:rPr>
                <w:rFonts w:ascii="Calibri" w:hAnsi="Calibri" w:cs="Calibri"/>
                <w:bCs/>
                <w:sz w:val="22"/>
                <w:szCs w:val="22"/>
              </w:rPr>
              <w:softHyphen/>
              <w:t>____________</w:t>
            </w:r>
          </w:p>
          <w:p w14:paraId="5EBA5812" w14:textId="77777777" w:rsidR="00AB3FD3" w:rsidRPr="00F75D49" w:rsidRDefault="00AB3FD3" w:rsidP="00FC41B4">
            <w:pPr>
              <w:rPr>
                <w:rFonts w:ascii="Calibri" w:hAnsi="Calibri" w:cs="Calibri"/>
                <w:bCs/>
                <w:sz w:val="22"/>
                <w:szCs w:val="22"/>
              </w:rPr>
            </w:pPr>
            <w:r w:rsidRPr="00F75D49">
              <w:rPr>
                <w:rFonts w:ascii="Calibri" w:hAnsi="Calibri" w:cs="Calibri"/>
                <w:color w:val="000000"/>
                <w:sz w:val="22"/>
                <w:szCs w:val="22"/>
              </w:rPr>
              <w:t>(Vardas, pavardė, pareigų pavadinimas)</w:t>
            </w:r>
          </w:p>
        </w:tc>
      </w:tr>
    </w:tbl>
    <w:p w14:paraId="3DD55812" w14:textId="77777777" w:rsidR="009673B8" w:rsidRPr="00091CB9" w:rsidRDefault="009673B8" w:rsidP="009673B8">
      <w:pPr>
        <w:spacing w:after="60"/>
        <w:jc w:val="center"/>
        <w:rPr>
          <w:rFonts w:asciiTheme="minorHAnsi" w:hAnsiTheme="minorHAnsi"/>
          <w:b/>
          <w:sz w:val="22"/>
          <w:szCs w:val="22"/>
        </w:rPr>
      </w:pPr>
    </w:p>
    <w:sectPr w:rsidR="009673B8" w:rsidRPr="00091CB9" w:rsidSect="00BA1A65">
      <w:headerReference w:type="even" r:id="rId16"/>
      <w:headerReference w:type="default" r:id="rId17"/>
      <w:footerReference w:type="default" r:id="rId18"/>
      <w:headerReference w:type="first" r:id="rId19"/>
      <w:pgSz w:w="11906" w:h="16838"/>
      <w:pgMar w:top="1138" w:right="562" w:bottom="1138" w:left="1584" w:header="576" w:footer="29"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EE96E" w14:textId="77777777" w:rsidR="007E7096" w:rsidRDefault="007E7096">
      <w:r>
        <w:separator/>
      </w:r>
    </w:p>
  </w:endnote>
  <w:endnote w:type="continuationSeparator" w:id="0">
    <w:p w14:paraId="4CAD9607" w14:textId="77777777" w:rsidR="007E7096" w:rsidRDefault="007E7096">
      <w:r>
        <w:continuationSeparator/>
      </w:r>
    </w:p>
  </w:endnote>
  <w:endnote w:type="continuationNotice" w:id="1">
    <w:p w14:paraId="434C8CAE" w14:textId="77777777" w:rsidR="007E7096" w:rsidRDefault="007E70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G Mincho Light J">
    <w:altName w:val="Times New Roman"/>
    <w:charset w:val="00"/>
    <w:family w:val="auto"/>
    <w:pitch w:val="variable"/>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1D27C" w14:textId="77777777" w:rsidR="00C916B8" w:rsidRPr="006420ED" w:rsidRDefault="00C916B8" w:rsidP="0051519A">
    <w:pPr>
      <w:pStyle w:val="Footer"/>
      <w:jc w:val="center"/>
      <w:rPr>
        <w:rFonts w:ascii="Arial" w:hAnsi="Arial" w:cs="Arial"/>
      </w:rPr>
    </w:pPr>
  </w:p>
  <w:p w14:paraId="12A4E15A" w14:textId="77777777" w:rsidR="00C916B8" w:rsidRPr="006420ED" w:rsidRDefault="00C916B8">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19C9C" w14:textId="77777777" w:rsidR="007E7096" w:rsidRDefault="007E7096">
      <w:r>
        <w:separator/>
      </w:r>
    </w:p>
  </w:footnote>
  <w:footnote w:type="continuationSeparator" w:id="0">
    <w:p w14:paraId="1759CC93" w14:textId="77777777" w:rsidR="007E7096" w:rsidRDefault="007E7096">
      <w:r>
        <w:continuationSeparator/>
      </w:r>
    </w:p>
  </w:footnote>
  <w:footnote w:type="continuationNotice" w:id="1">
    <w:p w14:paraId="757C50C6" w14:textId="77777777" w:rsidR="007E7096" w:rsidRDefault="007E70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1BB5E" w14:textId="77777777" w:rsidR="00C916B8" w:rsidRDefault="00C916B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C2E09ED" w14:textId="77777777" w:rsidR="00C916B8" w:rsidRDefault="00C916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9077064"/>
      <w:docPartObj>
        <w:docPartGallery w:val="Page Numbers (Top of Page)"/>
        <w:docPartUnique/>
      </w:docPartObj>
    </w:sdtPr>
    <w:sdtContent>
      <w:p w14:paraId="76D76DDE" w14:textId="2B45B89C" w:rsidR="00C916B8" w:rsidRDefault="003E6BE7">
        <w:pPr>
          <w:pStyle w:val="Header"/>
          <w:jc w:val="center"/>
        </w:pPr>
        <w:r>
          <w:fldChar w:fldCharType="begin"/>
        </w:r>
        <w:r>
          <w:instrText>PAGE   \* MERGEFORMAT</w:instrText>
        </w:r>
        <w:r>
          <w:fldChar w:fldCharType="separate"/>
        </w:r>
        <w:r w:rsidR="00F01E84">
          <w:rPr>
            <w:noProof/>
          </w:rPr>
          <w:t>7</w:t>
        </w:r>
        <w:r>
          <w:rPr>
            <w:noProof/>
          </w:rPr>
          <w:fldChar w:fldCharType="end"/>
        </w:r>
      </w:p>
    </w:sdtContent>
  </w:sdt>
  <w:p w14:paraId="419EC2BA" w14:textId="77777777" w:rsidR="00C916B8" w:rsidRDefault="00C916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6237"/>
    </w:tblGrid>
    <w:tr w:rsidR="00C916B8" w:rsidRPr="00043DC0" w14:paraId="64DD0E87" w14:textId="77777777" w:rsidTr="00BB66F9">
      <w:tc>
        <w:tcPr>
          <w:tcW w:w="3510" w:type="dxa"/>
        </w:tcPr>
        <w:p w14:paraId="1600235D" w14:textId="77777777" w:rsidR="00C916B8" w:rsidRPr="00043DC0" w:rsidRDefault="00C916B8" w:rsidP="001C41D7">
          <w:pPr>
            <w:pStyle w:val="BodyTextIndent"/>
            <w:tabs>
              <w:tab w:val="left" w:pos="4536"/>
            </w:tabs>
            <w:spacing w:after="60"/>
            <w:ind w:firstLine="0"/>
            <w:rPr>
              <w:rFonts w:ascii="Arial" w:hAnsi="Arial" w:cs="Arial"/>
              <w:i/>
              <w:sz w:val="18"/>
              <w:szCs w:val="18"/>
            </w:rPr>
          </w:pPr>
        </w:p>
      </w:tc>
      <w:tc>
        <w:tcPr>
          <w:tcW w:w="6237" w:type="dxa"/>
        </w:tcPr>
        <w:p w14:paraId="1E5959F7" w14:textId="77777777" w:rsidR="00C916B8" w:rsidRPr="00043DC0" w:rsidRDefault="00C916B8" w:rsidP="006E1DDF">
          <w:pPr>
            <w:pStyle w:val="Header"/>
            <w:jc w:val="right"/>
            <w:rPr>
              <w:rFonts w:ascii="Arial" w:hAnsi="Arial" w:cs="Arial"/>
              <w:i/>
              <w:sz w:val="18"/>
              <w:szCs w:val="18"/>
            </w:rPr>
          </w:pPr>
        </w:p>
      </w:tc>
    </w:tr>
  </w:tbl>
  <w:p w14:paraId="0F833AEC" w14:textId="77777777" w:rsidR="00C916B8" w:rsidRPr="00043DC0" w:rsidRDefault="00C916B8" w:rsidP="001C41D7">
    <w:pPr>
      <w:pStyle w:val="Head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15B0"/>
    <w:multiLevelType w:val="multilevel"/>
    <w:tmpl w:val="7EA0346C"/>
    <w:lvl w:ilvl="0">
      <w:start w:val="15"/>
      <w:numFmt w:val="decimal"/>
      <w:lvlText w:val="%1."/>
      <w:lvlJc w:val="left"/>
      <w:pPr>
        <w:ind w:left="660" w:hanging="660"/>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1" w15:restartNumberingAfterBreak="0">
    <w:nsid w:val="014D066D"/>
    <w:multiLevelType w:val="multilevel"/>
    <w:tmpl w:val="A12EE792"/>
    <w:lvl w:ilvl="0">
      <w:start w:val="1"/>
      <w:numFmt w:val="decimal"/>
      <w:lvlText w:val="%1."/>
      <w:lvlJc w:val="left"/>
      <w:pPr>
        <w:ind w:left="5322" w:hanging="360"/>
      </w:pPr>
      <w:rPr>
        <w:rFonts w:hint="default"/>
        <w:b/>
      </w:rPr>
    </w:lvl>
    <w:lvl w:ilvl="1">
      <w:start w:val="1"/>
      <w:numFmt w:val="decimal"/>
      <w:isLgl/>
      <w:lvlText w:val="%1.%2."/>
      <w:lvlJc w:val="left"/>
      <w:pPr>
        <w:ind w:left="2421" w:hanging="720"/>
      </w:pPr>
      <w:rPr>
        <w:rFonts w:ascii="Arial" w:hAnsi="Arial" w:cs="Arial" w:hint="default"/>
        <w:b w:val="0"/>
        <w:i w:val="0"/>
        <w:color w:val="auto"/>
        <w:sz w:val="20"/>
        <w:szCs w:val="20"/>
      </w:rPr>
    </w:lvl>
    <w:lvl w:ilvl="2">
      <w:start w:val="1"/>
      <w:numFmt w:val="decimal"/>
      <w:isLgl/>
      <w:lvlText w:val="%1.%2.%3."/>
      <w:lvlJc w:val="left"/>
      <w:pPr>
        <w:ind w:left="1713" w:hanging="720"/>
      </w:pPr>
      <w:rPr>
        <w:rFonts w:hint="default"/>
        <w:b w:val="0"/>
        <w:color w:val="auto"/>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2" w15:restartNumberingAfterBreak="0">
    <w:nsid w:val="019F5480"/>
    <w:multiLevelType w:val="hybridMultilevel"/>
    <w:tmpl w:val="205E3EFC"/>
    <w:lvl w:ilvl="0" w:tplc="91669854">
      <w:start w:val="1"/>
      <w:numFmt w:val="decimal"/>
      <w:lvlText w:val="%1."/>
      <w:lvlJc w:val="left"/>
      <w:pPr>
        <w:ind w:left="1080" w:hanging="360"/>
      </w:pPr>
      <w:rPr>
        <w:rFonts w:ascii="Arial" w:eastAsia="Times New Roman" w:hAnsi="Arial" w:cs="Arial"/>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AA16461"/>
    <w:multiLevelType w:val="hybridMultilevel"/>
    <w:tmpl w:val="2E2CC488"/>
    <w:lvl w:ilvl="0" w:tplc="C5D89944">
      <w:start w:val="1"/>
      <w:numFmt w:val="lowerLetter"/>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0D122B39"/>
    <w:multiLevelType w:val="multilevel"/>
    <w:tmpl w:val="C7DCDEC4"/>
    <w:lvl w:ilvl="0">
      <w:start w:val="9"/>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B343CE"/>
    <w:multiLevelType w:val="multilevel"/>
    <w:tmpl w:val="BB8EAEF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ascii="Times New Roman" w:hAnsi="Times New Roman" w:cs="Times New Roman" w:hint="default"/>
        <w:b w:val="0"/>
        <w:i w:val="0"/>
        <w:color w:val="auto"/>
        <w:sz w:val="22"/>
        <w:szCs w:val="22"/>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6" w15:restartNumberingAfterBreak="0">
    <w:nsid w:val="12C367A2"/>
    <w:multiLevelType w:val="hybridMultilevel"/>
    <w:tmpl w:val="BBA2C330"/>
    <w:lvl w:ilvl="0" w:tplc="91669854">
      <w:start w:val="1"/>
      <w:numFmt w:val="decimal"/>
      <w:lvlText w:val="%1."/>
      <w:lvlJc w:val="left"/>
      <w:pPr>
        <w:ind w:left="1080" w:hanging="360"/>
      </w:pPr>
      <w:rPr>
        <w:rFonts w:ascii="Arial" w:eastAsia="Times New Roman" w:hAnsi="Arial" w:cs="Arial"/>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35F6961"/>
    <w:multiLevelType w:val="multilevel"/>
    <w:tmpl w:val="7340CBA0"/>
    <w:lvl w:ilvl="0">
      <w:start w:val="11"/>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8F0EE8"/>
    <w:multiLevelType w:val="multilevel"/>
    <w:tmpl w:val="0B2ACA8E"/>
    <w:lvl w:ilvl="0">
      <w:start w:val="9"/>
      <w:numFmt w:val="decimal"/>
      <w:lvlText w:val="%1."/>
      <w:lvlJc w:val="left"/>
      <w:pPr>
        <w:ind w:left="720" w:hanging="720"/>
      </w:pPr>
      <w:rPr>
        <w:rFonts w:hint="default"/>
      </w:rPr>
    </w:lvl>
    <w:lvl w:ilvl="1">
      <w:start w:val="1"/>
      <w:numFmt w:val="decimal"/>
      <w:lvlText w:val="%1.%2."/>
      <w:lvlJc w:val="left"/>
      <w:pPr>
        <w:ind w:left="960" w:hanging="720"/>
      </w:pPr>
      <w:rPr>
        <w:rFonts w:hint="default"/>
      </w:rPr>
    </w:lvl>
    <w:lvl w:ilvl="2">
      <w:start w:val="7"/>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9" w15:restartNumberingAfterBreak="0">
    <w:nsid w:val="1C0F28AD"/>
    <w:multiLevelType w:val="hybridMultilevel"/>
    <w:tmpl w:val="838AC2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06D1D16"/>
    <w:multiLevelType w:val="hybridMultilevel"/>
    <w:tmpl w:val="D3C49794"/>
    <w:lvl w:ilvl="0" w:tplc="88966C00">
      <w:start w:val="1"/>
      <w:numFmt w:val="low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1" w15:restartNumberingAfterBreak="0">
    <w:nsid w:val="24661115"/>
    <w:multiLevelType w:val="multilevel"/>
    <w:tmpl w:val="24661115"/>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4C6014B"/>
    <w:multiLevelType w:val="multilevel"/>
    <w:tmpl w:val="A8320C0C"/>
    <w:lvl w:ilvl="0">
      <w:start w:val="5"/>
      <w:numFmt w:val="decimal"/>
      <w:lvlText w:val="%1"/>
      <w:lvlJc w:val="left"/>
      <w:pPr>
        <w:ind w:left="435" w:hanging="435"/>
      </w:pPr>
      <w:rPr>
        <w:rFonts w:hint="default"/>
      </w:rPr>
    </w:lvl>
    <w:lvl w:ilvl="1">
      <w:start w:val="3"/>
      <w:numFmt w:val="decimal"/>
      <w:lvlText w:val="%1.%2"/>
      <w:lvlJc w:val="left"/>
      <w:pPr>
        <w:ind w:left="1285" w:hanging="435"/>
      </w:pPr>
      <w:rPr>
        <w:rFonts w:hint="default"/>
      </w:rPr>
    </w:lvl>
    <w:lvl w:ilvl="2">
      <w:start w:val="2"/>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600" w:hanging="1800"/>
      </w:pPr>
      <w:rPr>
        <w:rFonts w:hint="default"/>
      </w:rPr>
    </w:lvl>
  </w:abstractNum>
  <w:abstractNum w:abstractNumId="13" w15:restartNumberingAfterBreak="0">
    <w:nsid w:val="2B982073"/>
    <w:multiLevelType w:val="multilevel"/>
    <w:tmpl w:val="2E68D912"/>
    <w:lvl w:ilvl="0">
      <w:start w:val="11"/>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4"/>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CE0581C"/>
    <w:multiLevelType w:val="hybridMultilevel"/>
    <w:tmpl w:val="D1B23148"/>
    <w:lvl w:ilvl="0" w:tplc="91669854">
      <w:start w:val="1"/>
      <w:numFmt w:val="decimal"/>
      <w:lvlText w:val="%1."/>
      <w:lvlJc w:val="left"/>
      <w:pPr>
        <w:ind w:left="1080" w:hanging="360"/>
      </w:pPr>
      <w:rPr>
        <w:rFonts w:ascii="Arial" w:eastAsia="Times New Roman" w:hAnsi="Arial" w:cs="Arial"/>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D196046"/>
    <w:multiLevelType w:val="multilevel"/>
    <w:tmpl w:val="6C3CB82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FED4CF3"/>
    <w:multiLevelType w:val="multilevel"/>
    <w:tmpl w:val="A836A9C4"/>
    <w:lvl w:ilvl="0">
      <w:start w:val="3"/>
      <w:numFmt w:val="decimal"/>
      <w:lvlText w:val="%1."/>
      <w:lvlJc w:val="left"/>
      <w:pPr>
        <w:ind w:left="360" w:hanging="360"/>
      </w:pPr>
      <w:rPr>
        <w:rFonts w:hint="default"/>
        <w:b/>
        <w:bCs/>
        <w:color w:val="000000"/>
      </w:rPr>
    </w:lvl>
    <w:lvl w:ilvl="1">
      <w:start w:val="1"/>
      <w:numFmt w:val="decimal"/>
      <w:suff w:val="space"/>
      <w:lvlText w:val="%1.%2."/>
      <w:lvlJc w:val="left"/>
      <w:pPr>
        <w:ind w:left="2487" w:hanging="360"/>
      </w:pPr>
      <w:rPr>
        <w:rFonts w:hint="default"/>
        <w:b w:val="0"/>
        <w:bCs/>
        <w:color w:val="000000"/>
      </w:rPr>
    </w:lvl>
    <w:lvl w:ilvl="2">
      <w:start w:val="1"/>
      <w:numFmt w:val="decimal"/>
      <w:suff w:val="space"/>
      <w:lvlText w:val="%1.%2.%3."/>
      <w:lvlJc w:val="left"/>
      <w:pPr>
        <w:ind w:left="1004" w:hanging="720"/>
      </w:pPr>
      <w:rPr>
        <w:rFonts w:hint="default"/>
        <w:b w:val="0"/>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7" w15:restartNumberingAfterBreak="0">
    <w:nsid w:val="304C1E9D"/>
    <w:multiLevelType w:val="hybridMultilevel"/>
    <w:tmpl w:val="2898B67A"/>
    <w:lvl w:ilvl="0" w:tplc="3DF0ADF6">
      <w:start w:val="1"/>
      <w:numFmt w:val="low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8" w15:restartNumberingAfterBreak="0">
    <w:nsid w:val="33A451BD"/>
    <w:multiLevelType w:val="multilevel"/>
    <w:tmpl w:val="A12EE792"/>
    <w:lvl w:ilvl="0">
      <w:start w:val="1"/>
      <w:numFmt w:val="decimal"/>
      <w:lvlText w:val="%1."/>
      <w:lvlJc w:val="left"/>
      <w:pPr>
        <w:ind w:left="5322" w:hanging="360"/>
      </w:pPr>
      <w:rPr>
        <w:rFonts w:hint="default"/>
        <w:b/>
      </w:rPr>
    </w:lvl>
    <w:lvl w:ilvl="1">
      <w:start w:val="1"/>
      <w:numFmt w:val="decimal"/>
      <w:isLgl/>
      <w:lvlText w:val="%1.%2."/>
      <w:lvlJc w:val="left"/>
      <w:pPr>
        <w:ind w:left="2421" w:hanging="720"/>
      </w:pPr>
      <w:rPr>
        <w:rFonts w:ascii="Arial" w:hAnsi="Arial" w:cs="Arial" w:hint="default"/>
        <w:b w:val="0"/>
        <w:i w:val="0"/>
        <w:color w:val="auto"/>
        <w:sz w:val="20"/>
        <w:szCs w:val="20"/>
      </w:rPr>
    </w:lvl>
    <w:lvl w:ilvl="2">
      <w:start w:val="1"/>
      <w:numFmt w:val="decimal"/>
      <w:isLgl/>
      <w:lvlText w:val="%1.%2.%3."/>
      <w:lvlJc w:val="left"/>
      <w:pPr>
        <w:ind w:left="1713" w:hanging="720"/>
      </w:pPr>
      <w:rPr>
        <w:rFonts w:hint="default"/>
        <w:b w:val="0"/>
        <w:color w:val="auto"/>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 w15:restartNumberingAfterBreak="0">
    <w:nsid w:val="34CB153A"/>
    <w:multiLevelType w:val="hybridMultilevel"/>
    <w:tmpl w:val="2708D712"/>
    <w:lvl w:ilvl="0" w:tplc="8DF0978C">
      <w:start w:val="1"/>
      <w:numFmt w:val="decimal"/>
      <w:lvlText w:val="%1."/>
      <w:lvlJc w:val="left"/>
      <w:pPr>
        <w:ind w:left="1080" w:hanging="360"/>
      </w:pPr>
      <w:rPr>
        <w:rFonts w:ascii="Arial" w:eastAsia="Times New Roman"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6674BF2"/>
    <w:multiLevelType w:val="multilevel"/>
    <w:tmpl w:val="DC66F1D8"/>
    <w:lvl w:ilvl="0">
      <w:start w:val="1"/>
      <w:numFmt w:val="decimal"/>
      <w:lvlText w:val="%1."/>
      <w:lvlJc w:val="left"/>
      <w:pPr>
        <w:ind w:left="360" w:hanging="360"/>
      </w:pPr>
      <w:rPr>
        <w:rFonts w:hint="default"/>
        <w:b/>
      </w:rPr>
    </w:lvl>
    <w:lvl w:ilvl="1">
      <w:start w:val="8"/>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376C5C9A"/>
    <w:multiLevelType w:val="multilevel"/>
    <w:tmpl w:val="E5044CC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9E02A89"/>
    <w:multiLevelType w:val="multilevel"/>
    <w:tmpl w:val="2E802F7E"/>
    <w:lvl w:ilvl="0">
      <w:start w:val="13"/>
      <w:numFmt w:val="decimal"/>
      <w:lvlText w:val="%1."/>
      <w:lvlJc w:val="left"/>
      <w:pPr>
        <w:ind w:left="435" w:hanging="435"/>
      </w:pPr>
      <w:rPr>
        <w:rFonts w:hint="default"/>
      </w:rPr>
    </w:lvl>
    <w:lvl w:ilvl="1">
      <w:start w:val="1"/>
      <w:numFmt w:val="decimal"/>
      <w:suff w:val="space"/>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D1D61CE"/>
    <w:multiLevelType w:val="hybridMultilevel"/>
    <w:tmpl w:val="DF183408"/>
    <w:lvl w:ilvl="0" w:tplc="C5D64328">
      <w:start w:val="1"/>
      <w:numFmt w:val="decimal"/>
      <w:lvlText w:val="%1."/>
      <w:lvlJc w:val="left"/>
      <w:pPr>
        <w:ind w:left="1080" w:hanging="360"/>
      </w:pPr>
      <w:rPr>
        <w:rFonts w:ascii="Arial" w:eastAsia="Times New Roman"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F5229F0"/>
    <w:multiLevelType w:val="multilevel"/>
    <w:tmpl w:val="DCAE87CA"/>
    <w:lvl w:ilvl="0">
      <w:start w:val="11"/>
      <w:numFmt w:val="decimal"/>
      <w:lvlText w:val="%1."/>
      <w:lvlJc w:val="left"/>
      <w:pPr>
        <w:ind w:left="645" w:hanging="645"/>
      </w:pPr>
      <w:rPr>
        <w:rFonts w:hint="default"/>
      </w:rPr>
    </w:lvl>
    <w:lvl w:ilvl="1">
      <w:start w:val="5"/>
      <w:numFmt w:val="decimal"/>
      <w:lvlText w:val="%1.%2."/>
      <w:lvlJc w:val="left"/>
      <w:pPr>
        <w:ind w:left="645" w:hanging="64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4DF1BB7"/>
    <w:multiLevelType w:val="multilevel"/>
    <w:tmpl w:val="FBFA64CE"/>
    <w:lvl w:ilvl="0">
      <w:start w:val="13"/>
      <w:numFmt w:val="decimal"/>
      <w:lvlText w:val="%1"/>
      <w:lvlJc w:val="left"/>
      <w:pPr>
        <w:ind w:left="600" w:hanging="600"/>
      </w:pPr>
      <w:rPr>
        <w:rFonts w:eastAsia="Arial Unicode MS" w:hint="default"/>
        <w:color w:val="000000"/>
      </w:rPr>
    </w:lvl>
    <w:lvl w:ilvl="1">
      <w:start w:val="4"/>
      <w:numFmt w:val="decimal"/>
      <w:lvlText w:val="%1.%2"/>
      <w:lvlJc w:val="left"/>
      <w:pPr>
        <w:ind w:left="600" w:hanging="600"/>
      </w:pPr>
      <w:rPr>
        <w:rFonts w:eastAsia="Arial Unicode MS" w:hint="default"/>
        <w:color w:val="000000"/>
      </w:rPr>
    </w:lvl>
    <w:lvl w:ilvl="2">
      <w:start w:val="2"/>
      <w:numFmt w:val="decimal"/>
      <w:lvlText w:val="%1.%2.%3"/>
      <w:lvlJc w:val="left"/>
      <w:pPr>
        <w:ind w:left="720" w:hanging="720"/>
      </w:pPr>
      <w:rPr>
        <w:rFonts w:eastAsia="Arial Unicode MS" w:hint="default"/>
        <w:color w:val="000000"/>
      </w:rPr>
    </w:lvl>
    <w:lvl w:ilvl="3">
      <w:start w:val="1"/>
      <w:numFmt w:val="decimal"/>
      <w:lvlText w:val="%1.%2.%3.%4"/>
      <w:lvlJc w:val="left"/>
      <w:pPr>
        <w:ind w:left="720" w:hanging="720"/>
      </w:pPr>
      <w:rPr>
        <w:rFonts w:eastAsia="Arial Unicode MS" w:hint="default"/>
        <w:color w:val="000000"/>
      </w:rPr>
    </w:lvl>
    <w:lvl w:ilvl="4">
      <w:start w:val="1"/>
      <w:numFmt w:val="decimal"/>
      <w:lvlText w:val="%1.%2.%3.%4.%5"/>
      <w:lvlJc w:val="left"/>
      <w:pPr>
        <w:ind w:left="1080" w:hanging="1080"/>
      </w:pPr>
      <w:rPr>
        <w:rFonts w:eastAsia="Arial Unicode MS" w:hint="default"/>
        <w:color w:val="000000"/>
      </w:rPr>
    </w:lvl>
    <w:lvl w:ilvl="5">
      <w:start w:val="1"/>
      <w:numFmt w:val="decimal"/>
      <w:lvlText w:val="%1.%2.%3.%4.%5.%6"/>
      <w:lvlJc w:val="left"/>
      <w:pPr>
        <w:ind w:left="1080" w:hanging="1080"/>
      </w:pPr>
      <w:rPr>
        <w:rFonts w:eastAsia="Arial Unicode MS" w:hint="default"/>
        <w:color w:val="000000"/>
      </w:rPr>
    </w:lvl>
    <w:lvl w:ilvl="6">
      <w:start w:val="1"/>
      <w:numFmt w:val="decimal"/>
      <w:lvlText w:val="%1.%2.%3.%4.%5.%6.%7"/>
      <w:lvlJc w:val="left"/>
      <w:pPr>
        <w:ind w:left="1440" w:hanging="1440"/>
      </w:pPr>
      <w:rPr>
        <w:rFonts w:eastAsia="Arial Unicode MS" w:hint="default"/>
        <w:color w:val="000000"/>
      </w:rPr>
    </w:lvl>
    <w:lvl w:ilvl="7">
      <w:start w:val="1"/>
      <w:numFmt w:val="decimal"/>
      <w:lvlText w:val="%1.%2.%3.%4.%5.%6.%7.%8"/>
      <w:lvlJc w:val="left"/>
      <w:pPr>
        <w:ind w:left="1440" w:hanging="1440"/>
      </w:pPr>
      <w:rPr>
        <w:rFonts w:eastAsia="Arial Unicode MS" w:hint="default"/>
        <w:color w:val="000000"/>
      </w:rPr>
    </w:lvl>
    <w:lvl w:ilvl="8">
      <w:start w:val="1"/>
      <w:numFmt w:val="decimal"/>
      <w:lvlText w:val="%1.%2.%3.%4.%5.%6.%7.%8.%9"/>
      <w:lvlJc w:val="left"/>
      <w:pPr>
        <w:ind w:left="1800" w:hanging="1800"/>
      </w:pPr>
      <w:rPr>
        <w:rFonts w:eastAsia="Arial Unicode MS" w:hint="default"/>
        <w:color w:val="000000"/>
      </w:rPr>
    </w:lvl>
  </w:abstractNum>
  <w:abstractNum w:abstractNumId="26" w15:restartNumberingAfterBreak="0">
    <w:nsid w:val="670F71E8"/>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BC12230"/>
    <w:multiLevelType w:val="multilevel"/>
    <w:tmpl w:val="6BC12230"/>
    <w:lvl w:ilvl="0">
      <w:start w:val="1"/>
      <w:numFmt w:val="decimal"/>
      <w:lvlText w:val="%1."/>
      <w:lvlJc w:val="left"/>
      <w:pPr>
        <w:tabs>
          <w:tab w:val="left" w:pos="360"/>
        </w:tabs>
        <w:ind w:left="0" w:firstLine="0"/>
      </w:pPr>
      <w:rPr>
        <w:rFonts w:hint="default"/>
        <w:b/>
      </w:rPr>
    </w:lvl>
    <w:lvl w:ilvl="1">
      <w:start w:val="1"/>
      <w:numFmt w:val="decimal"/>
      <w:lvlText w:val="%2."/>
      <w:lvlJc w:val="left"/>
      <w:pPr>
        <w:tabs>
          <w:tab w:val="left" w:pos="792"/>
        </w:tabs>
        <w:ind w:left="0" w:firstLine="0"/>
      </w:pPr>
      <w:rPr>
        <w:rFonts w:ascii="Times New Roman" w:eastAsia="Times New Roman" w:hAnsi="Times New Roman" w:cs="Times New Roman"/>
        <w:b w:val="0"/>
        <w:caps w:val="0"/>
        <w:strike w:val="0"/>
        <w:dstrike w:val="0"/>
        <w:vanish w:val="0"/>
        <w:vertAlign w:val="baseline"/>
      </w:rPr>
    </w:lvl>
    <w:lvl w:ilvl="2">
      <w:start w:val="1"/>
      <w:numFmt w:val="decimal"/>
      <w:lvlText w:val="%1.%2.%3."/>
      <w:lvlJc w:val="left"/>
      <w:pPr>
        <w:tabs>
          <w:tab w:val="left" w:pos="1224"/>
        </w:tabs>
        <w:ind w:left="0" w:firstLine="0"/>
      </w:pPr>
      <w:rPr>
        <w:rFonts w:hint="default"/>
      </w:rPr>
    </w:lvl>
    <w:lvl w:ilvl="3">
      <w:start w:val="1"/>
      <w:numFmt w:val="decimal"/>
      <w:lvlText w:val="%1.%2.%3.%4."/>
      <w:lvlJc w:val="left"/>
      <w:pPr>
        <w:tabs>
          <w:tab w:val="left" w:pos="1728"/>
        </w:tabs>
        <w:ind w:left="0" w:firstLine="0"/>
      </w:pPr>
      <w:rPr>
        <w:rFonts w:hint="default"/>
      </w:rPr>
    </w:lvl>
    <w:lvl w:ilvl="4">
      <w:start w:val="1"/>
      <w:numFmt w:val="decimal"/>
      <w:lvlText w:val="%1.%2.%3.%4.%5."/>
      <w:lvlJc w:val="left"/>
      <w:pPr>
        <w:tabs>
          <w:tab w:val="left" w:pos="2232"/>
        </w:tabs>
        <w:ind w:left="0" w:firstLine="0"/>
      </w:pPr>
      <w:rPr>
        <w:rFonts w:hint="default"/>
      </w:rPr>
    </w:lvl>
    <w:lvl w:ilvl="5">
      <w:start w:val="1"/>
      <w:numFmt w:val="decimal"/>
      <w:lvlText w:val="%1.%2.%3.%4.%5.%6."/>
      <w:lvlJc w:val="left"/>
      <w:pPr>
        <w:tabs>
          <w:tab w:val="left" w:pos="2736"/>
        </w:tabs>
        <w:ind w:left="0" w:firstLine="0"/>
      </w:pPr>
      <w:rPr>
        <w:rFonts w:hint="default"/>
      </w:rPr>
    </w:lvl>
    <w:lvl w:ilvl="6">
      <w:start w:val="1"/>
      <w:numFmt w:val="decimal"/>
      <w:lvlText w:val="%1.%2.%3.%4.%5.%6.%7."/>
      <w:lvlJc w:val="left"/>
      <w:pPr>
        <w:tabs>
          <w:tab w:val="left" w:pos="3240"/>
        </w:tabs>
        <w:ind w:left="0" w:firstLine="0"/>
      </w:pPr>
      <w:rPr>
        <w:rFonts w:hint="default"/>
      </w:rPr>
    </w:lvl>
    <w:lvl w:ilvl="7">
      <w:start w:val="1"/>
      <w:numFmt w:val="decimal"/>
      <w:lvlText w:val="%1.%2.%3.%4.%5.%6.%7.%8."/>
      <w:lvlJc w:val="left"/>
      <w:pPr>
        <w:tabs>
          <w:tab w:val="left" w:pos="3744"/>
        </w:tabs>
        <w:ind w:left="0" w:firstLine="0"/>
      </w:pPr>
      <w:rPr>
        <w:rFonts w:hint="default"/>
      </w:rPr>
    </w:lvl>
    <w:lvl w:ilvl="8">
      <w:start w:val="1"/>
      <w:numFmt w:val="decimal"/>
      <w:lvlText w:val="%1.%2.%3.%4.%5.%6.%7.%8.%9."/>
      <w:lvlJc w:val="left"/>
      <w:pPr>
        <w:tabs>
          <w:tab w:val="left" w:pos="4320"/>
        </w:tabs>
        <w:ind w:left="0" w:firstLine="0"/>
      </w:pPr>
      <w:rPr>
        <w:rFonts w:hint="default"/>
      </w:rPr>
    </w:lvl>
  </w:abstractNum>
  <w:abstractNum w:abstractNumId="29" w15:restartNumberingAfterBreak="0">
    <w:nsid w:val="6CC3554D"/>
    <w:multiLevelType w:val="multilevel"/>
    <w:tmpl w:val="8F58AEB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6DDE1E8D"/>
    <w:multiLevelType w:val="multilevel"/>
    <w:tmpl w:val="DFC077D2"/>
    <w:lvl w:ilvl="0">
      <w:start w:val="2"/>
      <w:numFmt w:val="decimal"/>
      <w:lvlText w:val="%1."/>
      <w:lvlJc w:val="left"/>
      <w:pPr>
        <w:ind w:left="360" w:hanging="360"/>
      </w:pPr>
      <w:rPr>
        <w:rFonts w:hint="default"/>
      </w:rPr>
    </w:lvl>
    <w:lvl w:ilvl="1">
      <w:start w:val="5"/>
      <w:numFmt w:val="decimal"/>
      <w:suff w:val="space"/>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0902258"/>
    <w:multiLevelType w:val="multilevel"/>
    <w:tmpl w:val="870665EE"/>
    <w:lvl w:ilvl="0">
      <w:start w:val="1"/>
      <w:numFmt w:val="decimal"/>
      <w:lvlText w:val="%1."/>
      <w:lvlJc w:val="left"/>
      <w:pPr>
        <w:ind w:left="360" w:hanging="360"/>
      </w:pPr>
      <w:rPr>
        <w:rFonts w:hint="default"/>
        <w:b/>
      </w:rPr>
    </w:lvl>
    <w:lvl w:ilvl="1">
      <w:start w:val="1"/>
      <w:numFmt w:val="decimal"/>
      <w:suff w:val="space"/>
      <w:lvlText w:val="%1.%2."/>
      <w:lvlJc w:val="left"/>
      <w:pPr>
        <w:ind w:left="360" w:hanging="360"/>
      </w:pPr>
      <w:rPr>
        <w:rFonts w:asciiTheme="minorHAnsi" w:hAnsiTheme="minorHAnsi" w:cstheme="minorHAnsi" w:hint="default"/>
        <w:b w:val="0"/>
        <w:i w:val="0"/>
        <w:color w:val="auto"/>
        <w:sz w:val="22"/>
        <w:szCs w:val="22"/>
      </w:rPr>
    </w:lvl>
    <w:lvl w:ilvl="2">
      <w:start w:val="1"/>
      <w:numFmt w:val="decimal"/>
      <w:lvlText w:val="%1.%2.%3."/>
      <w:lvlJc w:val="left"/>
      <w:pPr>
        <w:ind w:left="720" w:hanging="720"/>
      </w:pPr>
      <w:rPr>
        <w:rFonts w:hint="default"/>
        <w:b w:val="0"/>
        <w:sz w:val="22"/>
        <w:szCs w:val="22"/>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752D1849"/>
    <w:multiLevelType w:val="multilevel"/>
    <w:tmpl w:val="73EEDB8C"/>
    <w:lvl w:ilvl="0">
      <w:start w:val="2"/>
      <w:numFmt w:val="decimal"/>
      <w:lvlText w:val="%1."/>
      <w:lvlJc w:val="left"/>
      <w:pPr>
        <w:ind w:left="360" w:hanging="360"/>
      </w:pPr>
      <w:rPr>
        <w:rFonts w:hint="default"/>
        <w:b/>
      </w:rPr>
    </w:lvl>
    <w:lvl w:ilvl="1">
      <w:start w:val="1"/>
      <w:numFmt w:val="decimal"/>
      <w:lvlText w:val="%1.%2."/>
      <w:lvlJc w:val="left"/>
      <w:pPr>
        <w:ind w:left="1004" w:hanging="720"/>
      </w:pPr>
      <w:rPr>
        <w:rFonts w:ascii="Times New Roman" w:hAnsi="Times New Roman" w:cs="Times New Roman" w:hint="default"/>
        <w:b w:val="0"/>
        <w:i w:val="0"/>
        <w:color w:val="auto"/>
        <w:sz w:val="22"/>
        <w:szCs w:val="22"/>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3" w15:restartNumberingAfterBreak="0">
    <w:nsid w:val="7638270F"/>
    <w:multiLevelType w:val="hybridMultilevel"/>
    <w:tmpl w:val="D0A618C2"/>
    <w:lvl w:ilvl="0" w:tplc="F664127C">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94E773A">
      <w:start w:val="2"/>
      <w:numFmt w:val="bullet"/>
      <w:lvlText w:val="-"/>
      <w:lvlJc w:val="left"/>
      <w:pPr>
        <w:ind w:left="3229" w:hanging="360"/>
      </w:pPr>
      <w:rPr>
        <w:rFonts w:ascii="Times New Roman" w:eastAsia="Times New Roman" w:hAnsi="Times New Roman" w:cs="Times New Roman" w:hint="default"/>
      </w:r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34" w15:restartNumberingAfterBreak="0">
    <w:nsid w:val="798537A4"/>
    <w:multiLevelType w:val="multilevel"/>
    <w:tmpl w:val="7340CBA0"/>
    <w:lvl w:ilvl="0">
      <w:start w:val="11"/>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55395670">
    <w:abstractNumId w:val="1"/>
  </w:num>
  <w:num w:numId="2" w16cid:durableId="696925622">
    <w:abstractNumId w:val="29"/>
  </w:num>
  <w:num w:numId="3" w16cid:durableId="192038959">
    <w:abstractNumId w:val="12"/>
  </w:num>
  <w:num w:numId="4" w16cid:durableId="309331008">
    <w:abstractNumId w:val="21"/>
  </w:num>
  <w:num w:numId="5" w16cid:durableId="917204517">
    <w:abstractNumId w:val="18"/>
  </w:num>
  <w:num w:numId="6" w16cid:durableId="1702634632">
    <w:abstractNumId w:val="9"/>
  </w:num>
  <w:num w:numId="7" w16cid:durableId="1875540677">
    <w:abstractNumId w:val="33"/>
  </w:num>
  <w:num w:numId="8" w16cid:durableId="1547914109">
    <w:abstractNumId w:val="3"/>
  </w:num>
  <w:num w:numId="9" w16cid:durableId="1547984580">
    <w:abstractNumId w:val="17"/>
  </w:num>
  <w:num w:numId="10" w16cid:durableId="549414911">
    <w:abstractNumId w:val="10"/>
  </w:num>
  <w:num w:numId="11" w16cid:durableId="2069187642">
    <w:abstractNumId w:val="31"/>
  </w:num>
  <w:num w:numId="12" w16cid:durableId="192114865">
    <w:abstractNumId w:val="14"/>
  </w:num>
  <w:num w:numId="13" w16cid:durableId="1617564859">
    <w:abstractNumId w:val="6"/>
  </w:num>
  <w:num w:numId="14" w16cid:durableId="1124083936">
    <w:abstractNumId w:val="2"/>
  </w:num>
  <w:num w:numId="15" w16cid:durableId="531725330">
    <w:abstractNumId w:val="19"/>
  </w:num>
  <w:num w:numId="16" w16cid:durableId="1880433939">
    <w:abstractNumId w:val="23"/>
  </w:num>
  <w:num w:numId="17" w16cid:durableId="1238128602">
    <w:abstractNumId w:val="20"/>
  </w:num>
  <w:num w:numId="18" w16cid:durableId="985234844">
    <w:abstractNumId w:val="26"/>
  </w:num>
  <w:num w:numId="19" w16cid:durableId="832256738">
    <w:abstractNumId w:val="32"/>
  </w:num>
  <w:num w:numId="20" w16cid:durableId="1097166803">
    <w:abstractNumId w:val="27"/>
  </w:num>
  <w:num w:numId="21" w16cid:durableId="1825929488">
    <w:abstractNumId w:val="28"/>
  </w:num>
  <w:num w:numId="22" w16cid:durableId="75060749">
    <w:abstractNumId w:val="15"/>
  </w:num>
  <w:num w:numId="23" w16cid:durableId="1465659909">
    <w:abstractNumId w:val="5"/>
  </w:num>
  <w:num w:numId="24" w16cid:durableId="890993341">
    <w:abstractNumId w:val="7"/>
  </w:num>
  <w:num w:numId="25" w16cid:durableId="39482939">
    <w:abstractNumId w:val="34"/>
  </w:num>
  <w:num w:numId="26" w16cid:durableId="560751517">
    <w:abstractNumId w:val="11"/>
  </w:num>
  <w:num w:numId="27" w16cid:durableId="2109959738">
    <w:abstractNumId w:val="13"/>
  </w:num>
  <w:num w:numId="28" w16cid:durableId="915281599">
    <w:abstractNumId w:val="24"/>
  </w:num>
  <w:num w:numId="29" w16cid:durableId="1850093750">
    <w:abstractNumId w:val="22"/>
  </w:num>
  <w:num w:numId="30" w16cid:durableId="1534995560">
    <w:abstractNumId w:val="0"/>
  </w:num>
  <w:num w:numId="31" w16cid:durableId="83917858">
    <w:abstractNumId w:val="25"/>
  </w:num>
  <w:num w:numId="32" w16cid:durableId="1326786105">
    <w:abstractNumId w:val="4"/>
  </w:num>
  <w:num w:numId="33" w16cid:durableId="21324961">
    <w:abstractNumId w:val="8"/>
  </w:num>
  <w:num w:numId="34" w16cid:durableId="1442870900">
    <w:abstractNumId w:val="30"/>
  </w:num>
  <w:num w:numId="35" w16cid:durableId="1190993019">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202A"/>
    <w:rsid w:val="0000053D"/>
    <w:rsid w:val="00001A0B"/>
    <w:rsid w:val="00002517"/>
    <w:rsid w:val="000025FC"/>
    <w:rsid w:val="0000273E"/>
    <w:rsid w:val="00002781"/>
    <w:rsid w:val="0000283A"/>
    <w:rsid w:val="000028BC"/>
    <w:rsid w:val="00002FD4"/>
    <w:rsid w:val="00003683"/>
    <w:rsid w:val="00003FFB"/>
    <w:rsid w:val="00004547"/>
    <w:rsid w:val="00004633"/>
    <w:rsid w:val="000052BE"/>
    <w:rsid w:val="00011E9A"/>
    <w:rsid w:val="00012539"/>
    <w:rsid w:val="00012A09"/>
    <w:rsid w:val="00012A94"/>
    <w:rsid w:val="00012E99"/>
    <w:rsid w:val="00012EB5"/>
    <w:rsid w:val="00012F62"/>
    <w:rsid w:val="0001465E"/>
    <w:rsid w:val="000149E7"/>
    <w:rsid w:val="00014A86"/>
    <w:rsid w:val="00014AF2"/>
    <w:rsid w:val="00014FED"/>
    <w:rsid w:val="0001627C"/>
    <w:rsid w:val="00017822"/>
    <w:rsid w:val="00017FAD"/>
    <w:rsid w:val="00020755"/>
    <w:rsid w:val="00021645"/>
    <w:rsid w:val="0002231E"/>
    <w:rsid w:val="00022F8A"/>
    <w:rsid w:val="00024F2E"/>
    <w:rsid w:val="00026867"/>
    <w:rsid w:val="00026FB8"/>
    <w:rsid w:val="0003062D"/>
    <w:rsid w:val="0003094E"/>
    <w:rsid w:val="00030AEE"/>
    <w:rsid w:val="00030CE7"/>
    <w:rsid w:val="00030CF4"/>
    <w:rsid w:val="000321CB"/>
    <w:rsid w:val="00032312"/>
    <w:rsid w:val="00032416"/>
    <w:rsid w:val="00032561"/>
    <w:rsid w:val="00032B8F"/>
    <w:rsid w:val="00033163"/>
    <w:rsid w:val="000339F2"/>
    <w:rsid w:val="00033F3B"/>
    <w:rsid w:val="000355B4"/>
    <w:rsid w:val="00035D10"/>
    <w:rsid w:val="000364E2"/>
    <w:rsid w:val="00036DE2"/>
    <w:rsid w:val="000403E5"/>
    <w:rsid w:val="00041898"/>
    <w:rsid w:val="000418DE"/>
    <w:rsid w:val="00043DC0"/>
    <w:rsid w:val="000446F1"/>
    <w:rsid w:val="00044895"/>
    <w:rsid w:val="00045F96"/>
    <w:rsid w:val="00046DA9"/>
    <w:rsid w:val="000470B5"/>
    <w:rsid w:val="000501EC"/>
    <w:rsid w:val="000505D5"/>
    <w:rsid w:val="00050C76"/>
    <w:rsid w:val="00052AD4"/>
    <w:rsid w:val="00052EEA"/>
    <w:rsid w:val="00052F16"/>
    <w:rsid w:val="00054B62"/>
    <w:rsid w:val="000558FD"/>
    <w:rsid w:val="00057104"/>
    <w:rsid w:val="00060C61"/>
    <w:rsid w:val="0006102C"/>
    <w:rsid w:val="00061806"/>
    <w:rsid w:val="00061AAE"/>
    <w:rsid w:val="000621F8"/>
    <w:rsid w:val="00062327"/>
    <w:rsid w:val="00062C6E"/>
    <w:rsid w:val="00062E1E"/>
    <w:rsid w:val="000630EF"/>
    <w:rsid w:val="0006552F"/>
    <w:rsid w:val="000669FF"/>
    <w:rsid w:val="00066FDE"/>
    <w:rsid w:val="0006781C"/>
    <w:rsid w:val="00067B00"/>
    <w:rsid w:val="000715D9"/>
    <w:rsid w:val="0007195F"/>
    <w:rsid w:val="000720BA"/>
    <w:rsid w:val="00072DFD"/>
    <w:rsid w:val="000734AB"/>
    <w:rsid w:val="000742F8"/>
    <w:rsid w:val="00074DE2"/>
    <w:rsid w:val="000751C0"/>
    <w:rsid w:val="00075202"/>
    <w:rsid w:val="00075264"/>
    <w:rsid w:val="0007742A"/>
    <w:rsid w:val="0007774C"/>
    <w:rsid w:val="00080040"/>
    <w:rsid w:val="000816DF"/>
    <w:rsid w:val="00082174"/>
    <w:rsid w:val="000821EB"/>
    <w:rsid w:val="00082B45"/>
    <w:rsid w:val="00084618"/>
    <w:rsid w:val="00084A2A"/>
    <w:rsid w:val="00084F29"/>
    <w:rsid w:val="000850D9"/>
    <w:rsid w:val="000858C8"/>
    <w:rsid w:val="00086AC6"/>
    <w:rsid w:val="00086CDA"/>
    <w:rsid w:val="00086DDF"/>
    <w:rsid w:val="00087C02"/>
    <w:rsid w:val="000907AF"/>
    <w:rsid w:val="00090A56"/>
    <w:rsid w:val="00091CB9"/>
    <w:rsid w:val="000927A6"/>
    <w:rsid w:val="00093646"/>
    <w:rsid w:val="00093E61"/>
    <w:rsid w:val="000949B3"/>
    <w:rsid w:val="00094E21"/>
    <w:rsid w:val="000957FC"/>
    <w:rsid w:val="00095CEF"/>
    <w:rsid w:val="0009650B"/>
    <w:rsid w:val="00096898"/>
    <w:rsid w:val="000971B3"/>
    <w:rsid w:val="00097BFB"/>
    <w:rsid w:val="00097C6E"/>
    <w:rsid w:val="000A04C7"/>
    <w:rsid w:val="000A146F"/>
    <w:rsid w:val="000A195C"/>
    <w:rsid w:val="000A4449"/>
    <w:rsid w:val="000A4D00"/>
    <w:rsid w:val="000A4D42"/>
    <w:rsid w:val="000A5003"/>
    <w:rsid w:val="000A5D44"/>
    <w:rsid w:val="000A5E58"/>
    <w:rsid w:val="000A7917"/>
    <w:rsid w:val="000A7982"/>
    <w:rsid w:val="000B05A7"/>
    <w:rsid w:val="000B195B"/>
    <w:rsid w:val="000B2292"/>
    <w:rsid w:val="000B2C4D"/>
    <w:rsid w:val="000B2E20"/>
    <w:rsid w:val="000B2F79"/>
    <w:rsid w:val="000B492E"/>
    <w:rsid w:val="000B5BAE"/>
    <w:rsid w:val="000B6AF8"/>
    <w:rsid w:val="000C0A0D"/>
    <w:rsid w:val="000C1019"/>
    <w:rsid w:val="000C2933"/>
    <w:rsid w:val="000C3471"/>
    <w:rsid w:val="000C365F"/>
    <w:rsid w:val="000C3C35"/>
    <w:rsid w:val="000C4F01"/>
    <w:rsid w:val="000C50E0"/>
    <w:rsid w:val="000C5245"/>
    <w:rsid w:val="000C5930"/>
    <w:rsid w:val="000C7597"/>
    <w:rsid w:val="000C7AAE"/>
    <w:rsid w:val="000D2951"/>
    <w:rsid w:val="000D38F5"/>
    <w:rsid w:val="000D3BCC"/>
    <w:rsid w:val="000D48AE"/>
    <w:rsid w:val="000D4D6D"/>
    <w:rsid w:val="000D5591"/>
    <w:rsid w:val="000D5795"/>
    <w:rsid w:val="000D6B84"/>
    <w:rsid w:val="000D6C81"/>
    <w:rsid w:val="000D7175"/>
    <w:rsid w:val="000E007B"/>
    <w:rsid w:val="000E00A1"/>
    <w:rsid w:val="000E02A7"/>
    <w:rsid w:val="000E04A9"/>
    <w:rsid w:val="000E06C7"/>
    <w:rsid w:val="000E1D3E"/>
    <w:rsid w:val="000E2345"/>
    <w:rsid w:val="000E23A9"/>
    <w:rsid w:val="000E2730"/>
    <w:rsid w:val="000E3DAF"/>
    <w:rsid w:val="000E3FB5"/>
    <w:rsid w:val="000E42D4"/>
    <w:rsid w:val="000E5BBD"/>
    <w:rsid w:val="000F057D"/>
    <w:rsid w:val="000F0585"/>
    <w:rsid w:val="000F2182"/>
    <w:rsid w:val="000F3194"/>
    <w:rsid w:val="000F3ADB"/>
    <w:rsid w:val="000F3BC4"/>
    <w:rsid w:val="000F68FF"/>
    <w:rsid w:val="000F6CF1"/>
    <w:rsid w:val="000F76C8"/>
    <w:rsid w:val="00100A6A"/>
    <w:rsid w:val="00100F1A"/>
    <w:rsid w:val="00101285"/>
    <w:rsid w:val="00103AF0"/>
    <w:rsid w:val="0010476F"/>
    <w:rsid w:val="00104AA8"/>
    <w:rsid w:val="00105406"/>
    <w:rsid w:val="00105471"/>
    <w:rsid w:val="00106F36"/>
    <w:rsid w:val="00107DDE"/>
    <w:rsid w:val="001105D3"/>
    <w:rsid w:val="0011075E"/>
    <w:rsid w:val="001110CD"/>
    <w:rsid w:val="00111BA0"/>
    <w:rsid w:val="00115200"/>
    <w:rsid w:val="001152C2"/>
    <w:rsid w:val="0011610B"/>
    <w:rsid w:val="00120B25"/>
    <w:rsid w:val="00120B5E"/>
    <w:rsid w:val="00121C18"/>
    <w:rsid w:val="00124270"/>
    <w:rsid w:val="001246E0"/>
    <w:rsid w:val="0012475C"/>
    <w:rsid w:val="001248FE"/>
    <w:rsid w:val="00124D44"/>
    <w:rsid w:val="001250C4"/>
    <w:rsid w:val="001254FD"/>
    <w:rsid w:val="001255A8"/>
    <w:rsid w:val="00125685"/>
    <w:rsid w:val="001269C6"/>
    <w:rsid w:val="00131146"/>
    <w:rsid w:val="001315BF"/>
    <w:rsid w:val="00131D9D"/>
    <w:rsid w:val="00132189"/>
    <w:rsid w:val="00133335"/>
    <w:rsid w:val="00133E82"/>
    <w:rsid w:val="001356C4"/>
    <w:rsid w:val="0013570A"/>
    <w:rsid w:val="001359F2"/>
    <w:rsid w:val="00135C74"/>
    <w:rsid w:val="00137049"/>
    <w:rsid w:val="00137058"/>
    <w:rsid w:val="00137480"/>
    <w:rsid w:val="0013768C"/>
    <w:rsid w:val="0014020C"/>
    <w:rsid w:val="001406A9"/>
    <w:rsid w:val="00140A02"/>
    <w:rsid w:val="00140D16"/>
    <w:rsid w:val="0014145E"/>
    <w:rsid w:val="001424DF"/>
    <w:rsid w:val="00142750"/>
    <w:rsid w:val="00143171"/>
    <w:rsid w:val="001447FB"/>
    <w:rsid w:val="0014488E"/>
    <w:rsid w:val="001455DC"/>
    <w:rsid w:val="00145681"/>
    <w:rsid w:val="0014642C"/>
    <w:rsid w:val="00150965"/>
    <w:rsid w:val="00150AED"/>
    <w:rsid w:val="00151680"/>
    <w:rsid w:val="001517CB"/>
    <w:rsid w:val="00151DFD"/>
    <w:rsid w:val="00152E08"/>
    <w:rsid w:val="001533C9"/>
    <w:rsid w:val="001539DC"/>
    <w:rsid w:val="00153ED9"/>
    <w:rsid w:val="00154C6E"/>
    <w:rsid w:val="00154E82"/>
    <w:rsid w:val="001568D4"/>
    <w:rsid w:val="00156CE3"/>
    <w:rsid w:val="00156F2F"/>
    <w:rsid w:val="00160437"/>
    <w:rsid w:val="0016055F"/>
    <w:rsid w:val="00160896"/>
    <w:rsid w:val="00160CBB"/>
    <w:rsid w:val="00162FDE"/>
    <w:rsid w:val="0016349F"/>
    <w:rsid w:val="00163E14"/>
    <w:rsid w:val="001642AC"/>
    <w:rsid w:val="001646AF"/>
    <w:rsid w:val="001648C3"/>
    <w:rsid w:val="00167A4D"/>
    <w:rsid w:val="00170522"/>
    <w:rsid w:val="00171089"/>
    <w:rsid w:val="00172326"/>
    <w:rsid w:val="0017236C"/>
    <w:rsid w:val="001725B1"/>
    <w:rsid w:val="00173123"/>
    <w:rsid w:val="00175783"/>
    <w:rsid w:val="001758EF"/>
    <w:rsid w:val="00175964"/>
    <w:rsid w:val="00175A67"/>
    <w:rsid w:val="00176AF6"/>
    <w:rsid w:val="00176CA6"/>
    <w:rsid w:val="00177BC6"/>
    <w:rsid w:val="0018249F"/>
    <w:rsid w:val="00182524"/>
    <w:rsid w:val="00183513"/>
    <w:rsid w:val="00183640"/>
    <w:rsid w:val="00183AAE"/>
    <w:rsid w:val="001841EE"/>
    <w:rsid w:val="00184F09"/>
    <w:rsid w:val="00185393"/>
    <w:rsid w:val="001854A4"/>
    <w:rsid w:val="001856E7"/>
    <w:rsid w:val="001859DC"/>
    <w:rsid w:val="00185CF2"/>
    <w:rsid w:val="001869FB"/>
    <w:rsid w:val="00187801"/>
    <w:rsid w:val="00187FAA"/>
    <w:rsid w:val="00190811"/>
    <w:rsid w:val="001947D8"/>
    <w:rsid w:val="001951FC"/>
    <w:rsid w:val="001952C7"/>
    <w:rsid w:val="00196305"/>
    <w:rsid w:val="00197240"/>
    <w:rsid w:val="001A0343"/>
    <w:rsid w:val="001A0FFF"/>
    <w:rsid w:val="001A1299"/>
    <w:rsid w:val="001A3679"/>
    <w:rsid w:val="001A3785"/>
    <w:rsid w:val="001A3FD6"/>
    <w:rsid w:val="001A6098"/>
    <w:rsid w:val="001A76CF"/>
    <w:rsid w:val="001B01E8"/>
    <w:rsid w:val="001B15DE"/>
    <w:rsid w:val="001B1714"/>
    <w:rsid w:val="001B19F3"/>
    <w:rsid w:val="001B1F33"/>
    <w:rsid w:val="001B2395"/>
    <w:rsid w:val="001B2D6D"/>
    <w:rsid w:val="001B3581"/>
    <w:rsid w:val="001B3686"/>
    <w:rsid w:val="001B425D"/>
    <w:rsid w:val="001B553D"/>
    <w:rsid w:val="001B712D"/>
    <w:rsid w:val="001B79B3"/>
    <w:rsid w:val="001B7B0C"/>
    <w:rsid w:val="001C036E"/>
    <w:rsid w:val="001C0493"/>
    <w:rsid w:val="001C0534"/>
    <w:rsid w:val="001C0F64"/>
    <w:rsid w:val="001C1EB4"/>
    <w:rsid w:val="001C2C05"/>
    <w:rsid w:val="001C37D2"/>
    <w:rsid w:val="001C41D7"/>
    <w:rsid w:val="001C454D"/>
    <w:rsid w:val="001C540A"/>
    <w:rsid w:val="001C580B"/>
    <w:rsid w:val="001C6190"/>
    <w:rsid w:val="001C630E"/>
    <w:rsid w:val="001C78A2"/>
    <w:rsid w:val="001D0BFA"/>
    <w:rsid w:val="001D1958"/>
    <w:rsid w:val="001D2FED"/>
    <w:rsid w:val="001D4AC5"/>
    <w:rsid w:val="001D51B7"/>
    <w:rsid w:val="001D69FB"/>
    <w:rsid w:val="001E03B1"/>
    <w:rsid w:val="001E04A1"/>
    <w:rsid w:val="001E0B29"/>
    <w:rsid w:val="001E1656"/>
    <w:rsid w:val="001E2889"/>
    <w:rsid w:val="001E43A9"/>
    <w:rsid w:val="001E4E8E"/>
    <w:rsid w:val="001E5A45"/>
    <w:rsid w:val="001E6488"/>
    <w:rsid w:val="001E65A7"/>
    <w:rsid w:val="001E6751"/>
    <w:rsid w:val="001E6D26"/>
    <w:rsid w:val="001E753B"/>
    <w:rsid w:val="001F1860"/>
    <w:rsid w:val="001F1DB6"/>
    <w:rsid w:val="001F1E80"/>
    <w:rsid w:val="001F4106"/>
    <w:rsid w:val="001F4673"/>
    <w:rsid w:val="001F4DEF"/>
    <w:rsid w:val="001F5249"/>
    <w:rsid w:val="001F59F4"/>
    <w:rsid w:val="001F633D"/>
    <w:rsid w:val="001F6768"/>
    <w:rsid w:val="001F74ED"/>
    <w:rsid w:val="001F766B"/>
    <w:rsid w:val="001F7897"/>
    <w:rsid w:val="001F7EB5"/>
    <w:rsid w:val="00200256"/>
    <w:rsid w:val="00200B53"/>
    <w:rsid w:val="00200DDF"/>
    <w:rsid w:val="00202207"/>
    <w:rsid w:val="00202452"/>
    <w:rsid w:val="00202588"/>
    <w:rsid w:val="002034C6"/>
    <w:rsid w:val="0020533C"/>
    <w:rsid w:val="00205701"/>
    <w:rsid w:val="002064B2"/>
    <w:rsid w:val="00206581"/>
    <w:rsid w:val="00206D52"/>
    <w:rsid w:val="00207141"/>
    <w:rsid w:val="002072BB"/>
    <w:rsid w:val="00211491"/>
    <w:rsid w:val="00211FCC"/>
    <w:rsid w:val="0021203E"/>
    <w:rsid w:val="00212948"/>
    <w:rsid w:val="00212CEB"/>
    <w:rsid w:val="002136DB"/>
    <w:rsid w:val="00214133"/>
    <w:rsid w:val="00215518"/>
    <w:rsid w:val="00215B46"/>
    <w:rsid w:val="0021658D"/>
    <w:rsid w:val="00216B3C"/>
    <w:rsid w:val="00217CC9"/>
    <w:rsid w:val="002202C0"/>
    <w:rsid w:val="00220806"/>
    <w:rsid w:val="00221758"/>
    <w:rsid w:val="00221BD3"/>
    <w:rsid w:val="00221F25"/>
    <w:rsid w:val="0022302A"/>
    <w:rsid w:val="002232E7"/>
    <w:rsid w:val="00223423"/>
    <w:rsid w:val="002253CD"/>
    <w:rsid w:val="00225F5A"/>
    <w:rsid w:val="0022603A"/>
    <w:rsid w:val="00226B43"/>
    <w:rsid w:val="00226DC4"/>
    <w:rsid w:val="002276A5"/>
    <w:rsid w:val="00227D30"/>
    <w:rsid w:val="00227F45"/>
    <w:rsid w:val="00230CD8"/>
    <w:rsid w:val="0023130E"/>
    <w:rsid w:val="002326F4"/>
    <w:rsid w:val="00232AC7"/>
    <w:rsid w:val="002333CF"/>
    <w:rsid w:val="00233B37"/>
    <w:rsid w:val="00234261"/>
    <w:rsid w:val="002342C5"/>
    <w:rsid w:val="002350BB"/>
    <w:rsid w:val="00235938"/>
    <w:rsid w:val="00235FBE"/>
    <w:rsid w:val="0023621D"/>
    <w:rsid w:val="002373B3"/>
    <w:rsid w:val="00237538"/>
    <w:rsid w:val="00240EAD"/>
    <w:rsid w:val="00242670"/>
    <w:rsid w:val="00243A26"/>
    <w:rsid w:val="00244464"/>
    <w:rsid w:val="00244C83"/>
    <w:rsid w:val="0024542B"/>
    <w:rsid w:val="00245459"/>
    <w:rsid w:val="00246C2B"/>
    <w:rsid w:val="00247BE7"/>
    <w:rsid w:val="002500FD"/>
    <w:rsid w:val="00250B97"/>
    <w:rsid w:val="00250CE9"/>
    <w:rsid w:val="00252C54"/>
    <w:rsid w:val="002542D2"/>
    <w:rsid w:val="00254BD7"/>
    <w:rsid w:val="00254DD2"/>
    <w:rsid w:val="00254DEB"/>
    <w:rsid w:val="0025567D"/>
    <w:rsid w:val="002560F6"/>
    <w:rsid w:val="002565AF"/>
    <w:rsid w:val="0025776E"/>
    <w:rsid w:val="00261041"/>
    <w:rsid w:val="002627A6"/>
    <w:rsid w:val="00262A8E"/>
    <w:rsid w:val="00263486"/>
    <w:rsid w:val="00263630"/>
    <w:rsid w:val="00264B94"/>
    <w:rsid w:val="00265CC8"/>
    <w:rsid w:val="00266045"/>
    <w:rsid w:val="0026629F"/>
    <w:rsid w:val="00271BDD"/>
    <w:rsid w:val="002747C8"/>
    <w:rsid w:val="002750A9"/>
    <w:rsid w:val="00276080"/>
    <w:rsid w:val="0027698E"/>
    <w:rsid w:val="00281259"/>
    <w:rsid w:val="002839E3"/>
    <w:rsid w:val="00283A52"/>
    <w:rsid w:val="00283CB0"/>
    <w:rsid w:val="00284A3E"/>
    <w:rsid w:val="00286113"/>
    <w:rsid w:val="00287336"/>
    <w:rsid w:val="00287AF3"/>
    <w:rsid w:val="00287BD3"/>
    <w:rsid w:val="00290716"/>
    <w:rsid w:val="00290AD1"/>
    <w:rsid w:val="00290DF7"/>
    <w:rsid w:val="00290EC5"/>
    <w:rsid w:val="002910E3"/>
    <w:rsid w:val="002911E0"/>
    <w:rsid w:val="00291BF7"/>
    <w:rsid w:val="0029200B"/>
    <w:rsid w:val="00294FEB"/>
    <w:rsid w:val="00295452"/>
    <w:rsid w:val="002958A0"/>
    <w:rsid w:val="00295DFC"/>
    <w:rsid w:val="0029610C"/>
    <w:rsid w:val="00296A6D"/>
    <w:rsid w:val="002972A5"/>
    <w:rsid w:val="00297715"/>
    <w:rsid w:val="002A196C"/>
    <w:rsid w:val="002A1E83"/>
    <w:rsid w:val="002A359F"/>
    <w:rsid w:val="002A3FB8"/>
    <w:rsid w:val="002A46B5"/>
    <w:rsid w:val="002A47D1"/>
    <w:rsid w:val="002A52D4"/>
    <w:rsid w:val="002A531E"/>
    <w:rsid w:val="002A5567"/>
    <w:rsid w:val="002A6DD7"/>
    <w:rsid w:val="002A6EDD"/>
    <w:rsid w:val="002A75EB"/>
    <w:rsid w:val="002B010F"/>
    <w:rsid w:val="002B0CA6"/>
    <w:rsid w:val="002B1C74"/>
    <w:rsid w:val="002B4B03"/>
    <w:rsid w:val="002B4CDE"/>
    <w:rsid w:val="002B5116"/>
    <w:rsid w:val="002B56A3"/>
    <w:rsid w:val="002B5F23"/>
    <w:rsid w:val="002B6210"/>
    <w:rsid w:val="002B652B"/>
    <w:rsid w:val="002B6A38"/>
    <w:rsid w:val="002B6C94"/>
    <w:rsid w:val="002B6DE3"/>
    <w:rsid w:val="002C1E5A"/>
    <w:rsid w:val="002C320C"/>
    <w:rsid w:val="002C4860"/>
    <w:rsid w:val="002C5368"/>
    <w:rsid w:val="002C538B"/>
    <w:rsid w:val="002D0638"/>
    <w:rsid w:val="002D242F"/>
    <w:rsid w:val="002D2A14"/>
    <w:rsid w:val="002D2C8E"/>
    <w:rsid w:val="002D2DA5"/>
    <w:rsid w:val="002D2FEE"/>
    <w:rsid w:val="002D3852"/>
    <w:rsid w:val="002D39EC"/>
    <w:rsid w:val="002D6C7F"/>
    <w:rsid w:val="002E0007"/>
    <w:rsid w:val="002E0651"/>
    <w:rsid w:val="002E0F86"/>
    <w:rsid w:val="002E12B1"/>
    <w:rsid w:val="002E1395"/>
    <w:rsid w:val="002E1723"/>
    <w:rsid w:val="002E23A2"/>
    <w:rsid w:val="002E2FF3"/>
    <w:rsid w:val="002E37D0"/>
    <w:rsid w:val="002E3BF0"/>
    <w:rsid w:val="002E4E82"/>
    <w:rsid w:val="002E504D"/>
    <w:rsid w:val="002E5203"/>
    <w:rsid w:val="002E5690"/>
    <w:rsid w:val="002E5BFD"/>
    <w:rsid w:val="002E72E5"/>
    <w:rsid w:val="002F1672"/>
    <w:rsid w:val="002F1CDD"/>
    <w:rsid w:val="002F2957"/>
    <w:rsid w:val="002F2B0D"/>
    <w:rsid w:val="002F333D"/>
    <w:rsid w:val="002F4194"/>
    <w:rsid w:val="002F56B2"/>
    <w:rsid w:val="002F5A55"/>
    <w:rsid w:val="002F6447"/>
    <w:rsid w:val="002F70AF"/>
    <w:rsid w:val="002F72C9"/>
    <w:rsid w:val="002F73F5"/>
    <w:rsid w:val="00301BDB"/>
    <w:rsid w:val="00301D25"/>
    <w:rsid w:val="003026C3"/>
    <w:rsid w:val="00302C57"/>
    <w:rsid w:val="003037A6"/>
    <w:rsid w:val="0030456C"/>
    <w:rsid w:val="0030475A"/>
    <w:rsid w:val="00304DE9"/>
    <w:rsid w:val="003055F8"/>
    <w:rsid w:val="00305AAC"/>
    <w:rsid w:val="00307733"/>
    <w:rsid w:val="00307BCA"/>
    <w:rsid w:val="003102C1"/>
    <w:rsid w:val="003109F9"/>
    <w:rsid w:val="003112B6"/>
    <w:rsid w:val="00311303"/>
    <w:rsid w:val="00311DE1"/>
    <w:rsid w:val="00311DFD"/>
    <w:rsid w:val="00312C77"/>
    <w:rsid w:val="00312D17"/>
    <w:rsid w:val="003147D0"/>
    <w:rsid w:val="00314F49"/>
    <w:rsid w:val="00315415"/>
    <w:rsid w:val="003159D1"/>
    <w:rsid w:val="00315BCD"/>
    <w:rsid w:val="00316E9A"/>
    <w:rsid w:val="00317446"/>
    <w:rsid w:val="00322219"/>
    <w:rsid w:val="00322584"/>
    <w:rsid w:val="00324468"/>
    <w:rsid w:val="003246E5"/>
    <w:rsid w:val="00324F2B"/>
    <w:rsid w:val="00325373"/>
    <w:rsid w:val="00326157"/>
    <w:rsid w:val="003263F1"/>
    <w:rsid w:val="003279D1"/>
    <w:rsid w:val="00327AD0"/>
    <w:rsid w:val="00327D68"/>
    <w:rsid w:val="0033116E"/>
    <w:rsid w:val="003311BB"/>
    <w:rsid w:val="00332531"/>
    <w:rsid w:val="003329F1"/>
    <w:rsid w:val="00332C38"/>
    <w:rsid w:val="00332FFF"/>
    <w:rsid w:val="00333028"/>
    <w:rsid w:val="00333A15"/>
    <w:rsid w:val="00333CCE"/>
    <w:rsid w:val="00335C3D"/>
    <w:rsid w:val="00335EE8"/>
    <w:rsid w:val="00337128"/>
    <w:rsid w:val="00337827"/>
    <w:rsid w:val="003402EB"/>
    <w:rsid w:val="00340483"/>
    <w:rsid w:val="003411BB"/>
    <w:rsid w:val="003413ED"/>
    <w:rsid w:val="00341B98"/>
    <w:rsid w:val="00341E23"/>
    <w:rsid w:val="0034388E"/>
    <w:rsid w:val="00344CD0"/>
    <w:rsid w:val="00344F52"/>
    <w:rsid w:val="00345F47"/>
    <w:rsid w:val="00346B78"/>
    <w:rsid w:val="00346CC6"/>
    <w:rsid w:val="00346DD2"/>
    <w:rsid w:val="00347D79"/>
    <w:rsid w:val="00347EAE"/>
    <w:rsid w:val="00352452"/>
    <w:rsid w:val="0035370A"/>
    <w:rsid w:val="00353F0D"/>
    <w:rsid w:val="00354717"/>
    <w:rsid w:val="003547CC"/>
    <w:rsid w:val="003564A9"/>
    <w:rsid w:val="00356558"/>
    <w:rsid w:val="00356B98"/>
    <w:rsid w:val="003614A4"/>
    <w:rsid w:val="00361F8C"/>
    <w:rsid w:val="00362344"/>
    <w:rsid w:val="00363135"/>
    <w:rsid w:val="0036579F"/>
    <w:rsid w:val="00365C5F"/>
    <w:rsid w:val="00366426"/>
    <w:rsid w:val="00366623"/>
    <w:rsid w:val="00366942"/>
    <w:rsid w:val="003675F5"/>
    <w:rsid w:val="00367A8C"/>
    <w:rsid w:val="0037299D"/>
    <w:rsid w:val="00372FEC"/>
    <w:rsid w:val="00373CDD"/>
    <w:rsid w:val="00374514"/>
    <w:rsid w:val="00374731"/>
    <w:rsid w:val="00374831"/>
    <w:rsid w:val="00375369"/>
    <w:rsid w:val="003755BA"/>
    <w:rsid w:val="003758F0"/>
    <w:rsid w:val="00375DCC"/>
    <w:rsid w:val="00377EDD"/>
    <w:rsid w:val="003813AE"/>
    <w:rsid w:val="0038185F"/>
    <w:rsid w:val="0038366D"/>
    <w:rsid w:val="00386974"/>
    <w:rsid w:val="00386CFC"/>
    <w:rsid w:val="0038714A"/>
    <w:rsid w:val="00387225"/>
    <w:rsid w:val="00391631"/>
    <w:rsid w:val="003936C9"/>
    <w:rsid w:val="00393AB9"/>
    <w:rsid w:val="00393F29"/>
    <w:rsid w:val="003942B3"/>
    <w:rsid w:val="003944C2"/>
    <w:rsid w:val="003946FA"/>
    <w:rsid w:val="0039580B"/>
    <w:rsid w:val="00395BA2"/>
    <w:rsid w:val="00395C36"/>
    <w:rsid w:val="00396FBF"/>
    <w:rsid w:val="003977D6"/>
    <w:rsid w:val="00397E2F"/>
    <w:rsid w:val="003A0531"/>
    <w:rsid w:val="003A0C1F"/>
    <w:rsid w:val="003A19B4"/>
    <w:rsid w:val="003A1F31"/>
    <w:rsid w:val="003A302E"/>
    <w:rsid w:val="003A3922"/>
    <w:rsid w:val="003A552D"/>
    <w:rsid w:val="003A56A5"/>
    <w:rsid w:val="003A5A99"/>
    <w:rsid w:val="003A5B6A"/>
    <w:rsid w:val="003A765E"/>
    <w:rsid w:val="003B00F8"/>
    <w:rsid w:val="003B06D4"/>
    <w:rsid w:val="003B0E3E"/>
    <w:rsid w:val="003B152A"/>
    <w:rsid w:val="003B1628"/>
    <w:rsid w:val="003B44F7"/>
    <w:rsid w:val="003B59B6"/>
    <w:rsid w:val="003B63B2"/>
    <w:rsid w:val="003B6CFD"/>
    <w:rsid w:val="003B6D42"/>
    <w:rsid w:val="003B6E71"/>
    <w:rsid w:val="003C0525"/>
    <w:rsid w:val="003C1024"/>
    <w:rsid w:val="003C1869"/>
    <w:rsid w:val="003C23DB"/>
    <w:rsid w:val="003C3F7C"/>
    <w:rsid w:val="003C4B01"/>
    <w:rsid w:val="003C4CB1"/>
    <w:rsid w:val="003C64DB"/>
    <w:rsid w:val="003D0624"/>
    <w:rsid w:val="003D0C7B"/>
    <w:rsid w:val="003D1794"/>
    <w:rsid w:val="003D1B02"/>
    <w:rsid w:val="003D2386"/>
    <w:rsid w:val="003D2950"/>
    <w:rsid w:val="003D34A4"/>
    <w:rsid w:val="003D61D1"/>
    <w:rsid w:val="003D79E1"/>
    <w:rsid w:val="003E0B9C"/>
    <w:rsid w:val="003E1337"/>
    <w:rsid w:val="003E1932"/>
    <w:rsid w:val="003E1BE2"/>
    <w:rsid w:val="003E2F14"/>
    <w:rsid w:val="003E36FF"/>
    <w:rsid w:val="003E3D12"/>
    <w:rsid w:val="003E501D"/>
    <w:rsid w:val="003E60A0"/>
    <w:rsid w:val="003E617A"/>
    <w:rsid w:val="003E6A5B"/>
    <w:rsid w:val="003E6BE7"/>
    <w:rsid w:val="003E6FAA"/>
    <w:rsid w:val="003F04A7"/>
    <w:rsid w:val="003F08A2"/>
    <w:rsid w:val="003F0CD0"/>
    <w:rsid w:val="003F0D66"/>
    <w:rsid w:val="003F0DBC"/>
    <w:rsid w:val="003F0DC2"/>
    <w:rsid w:val="003F1304"/>
    <w:rsid w:val="003F18C8"/>
    <w:rsid w:val="003F190D"/>
    <w:rsid w:val="003F1F90"/>
    <w:rsid w:val="003F28BF"/>
    <w:rsid w:val="003F2954"/>
    <w:rsid w:val="003F2DC1"/>
    <w:rsid w:val="003F3A57"/>
    <w:rsid w:val="003F3D00"/>
    <w:rsid w:val="003F3FE8"/>
    <w:rsid w:val="003F45BE"/>
    <w:rsid w:val="003F4B99"/>
    <w:rsid w:val="003F4D7D"/>
    <w:rsid w:val="003F5F11"/>
    <w:rsid w:val="003F70FD"/>
    <w:rsid w:val="003F7A5D"/>
    <w:rsid w:val="00400331"/>
    <w:rsid w:val="00400A50"/>
    <w:rsid w:val="004016AD"/>
    <w:rsid w:val="004026B0"/>
    <w:rsid w:val="00402934"/>
    <w:rsid w:val="00403AE8"/>
    <w:rsid w:val="0040590C"/>
    <w:rsid w:val="00405A3C"/>
    <w:rsid w:val="00405AED"/>
    <w:rsid w:val="00406237"/>
    <w:rsid w:val="00406832"/>
    <w:rsid w:val="00406A3E"/>
    <w:rsid w:val="0040741C"/>
    <w:rsid w:val="004105B6"/>
    <w:rsid w:val="00411FC8"/>
    <w:rsid w:val="00412178"/>
    <w:rsid w:val="004124CB"/>
    <w:rsid w:val="00412821"/>
    <w:rsid w:val="00413F41"/>
    <w:rsid w:val="004145A0"/>
    <w:rsid w:val="00415E2B"/>
    <w:rsid w:val="00416133"/>
    <w:rsid w:val="0041674D"/>
    <w:rsid w:val="0041735B"/>
    <w:rsid w:val="00417681"/>
    <w:rsid w:val="004177BE"/>
    <w:rsid w:val="00420DA0"/>
    <w:rsid w:val="00421AD6"/>
    <w:rsid w:val="00423CDF"/>
    <w:rsid w:val="00424203"/>
    <w:rsid w:val="004255CB"/>
    <w:rsid w:val="004255F0"/>
    <w:rsid w:val="004257DD"/>
    <w:rsid w:val="00425F64"/>
    <w:rsid w:val="00425F79"/>
    <w:rsid w:val="004264BD"/>
    <w:rsid w:val="0042650E"/>
    <w:rsid w:val="00427020"/>
    <w:rsid w:val="00427590"/>
    <w:rsid w:val="00427A55"/>
    <w:rsid w:val="00427C4C"/>
    <w:rsid w:val="00430C7C"/>
    <w:rsid w:val="00431D0C"/>
    <w:rsid w:val="00431E29"/>
    <w:rsid w:val="00431EAC"/>
    <w:rsid w:val="00432058"/>
    <w:rsid w:val="00433CA2"/>
    <w:rsid w:val="004342FC"/>
    <w:rsid w:val="00434D81"/>
    <w:rsid w:val="004366D5"/>
    <w:rsid w:val="00437998"/>
    <w:rsid w:val="00437AF2"/>
    <w:rsid w:val="004409EE"/>
    <w:rsid w:val="00442496"/>
    <w:rsid w:val="004436A5"/>
    <w:rsid w:val="00443E11"/>
    <w:rsid w:val="0044496B"/>
    <w:rsid w:val="004453D2"/>
    <w:rsid w:val="0044557B"/>
    <w:rsid w:val="00446B51"/>
    <w:rsid w:val="0044704A"/>
    <w:rsid w:val="0044787D"/>
    <w:rsid w:val="004503A2"/>
    <w:rsid w:val="00450B30"/>
    <w:rsid w:val="00450E3B"/>
    <w:rsid w:val="00450E84"/>
    <w:rsid w:val="00450FF3"/>
    <w:rsid w:val="004512AD"/>
    <w:rsid w:val="004521E4"/>
    <w:rsid w:val="004527E4"/>
    <w:rsid w:val="00453A56"/>
    <w:rsid w:val="00453C30"/>
    <w:rsid w:val="00454693"/>
    <w:rsid w:val="00454E2C"/>
    <w:rsid w:val="0045510A"/>
    <w:rsid w:val="00460C4E"/>
    <w:rsid w:val="00463961"/>
    <w:rsid w:val="0046442C"/>
    <w:rsid w:val="004647D8"/>
    <w:rsid w:val="00464B83"/>
    <w:rsid w:val="00465E18"/>
    <w:rsid w:val="00467EAC"/>
    <w:rsid w:val="004715E4"/>
    <w:rsid w:val="00471616"/>
    <w:rsid w:val="00471AEC"/>
    <w:rsid w:val="00472028"/>
    <w:rsid w:val="004727E4"/>
    <w:rsid w:val="00473CF4"/>
    <w:rsid w:val="004745EF"/>
    <w:rsid w:val="00474C78"/>
    <w:rsid w:val="004756B8"/>
    <w:rsid w:val="0047638E"/>
    <w:rsid w:val="00477333"/>
    <w:rsid w:val="00481323"/>
    <w:rsid w:val="00481620"/>
    <w:rsid w:val="00482DC9"/>
    <w:rsid w:val="0048376F"/>
    <w:rsid w:val="004842D0"/>
    <w:rsid w:val="004845AC"/>
    <w:rsid w:val="00484F4B"/>
    <w:rsid w:val="00485430"/>
    <w:rsid w:val="004857C0"/>
    <w:rsid w:val="00486C00"/>
    <w:rsid w:val="00487633"/>
    <w:rsid w:val="004900E6"/>
    <w:rsid w:val="00490886"/>
    <w:rsid w:val="00490991"/>
    <w:rsid w:val="00490A0C"/>
    <w:rsid w:val="004910AE"/>
    <w:rsid w:val="00491758"/>
    <w:rsid w:val="00492A48"/>
    <w:rsid w:val="00493115"/>
    <w:rsid w:val="00493EEA"/>
    <w:rsid w:val="00495571"/>
    <w:rsid w:val="0049570A"/>
    <w:rsid w:val="004A0B5D"/>
    <w:rsid w:val="004A0E50"/>
    <w:rsid w:val="004A1670"/>
    <w:rsid w:val="004A18B2"/>
    <w:rsid w:val="004A1DED"/>
    <w:rsid w:val="004A2D80"/>
    <w:rsid w:val="004A32CB"/>
    <w:rsid w:val="004A382A"/>
    <w:rsid w:val="004A4506"/>
    <w:rsid w:val="004A4C40"/>
    <w:rsid w:val="004A51EF"/>
    <w:rsid w:val="004A56CB"/>
    <w:rsid w:val="004A5F48"/>
    <w:rsid w:val="004A6C88"/>
    <w:rsid w:val="004B00DD"/>
    <w:rsid w:val="004B04E1"/>
    <w:rsid w:val="004B0EBF"/>
    <w:rsid w:val="004B223B"/>
    <w:rsid w:val="004B2F45"/>
    <w:rsid w:val="004B3F61"/>
    <w:rsid w:val="004B40C6"/>
    <w:rsid w:val="004B432E"/>
    <w:rsid w:val="004B532D"/>
    <w:rsid w:val="004B56E8"/>
    <w:rsid w:val="004B6358"/>
    <w:rsid w:val="004B7A2E"/>
    <w:rsid w:val="004C0F9C"/>
    <w:rsid w:val="004C143C"/>
    <w:rsid w:val="004C1CA0"/>
    <w:rsid w:val="004C1EBB"/>
    <w:rsid w:val="004C2B67"/>
    <w:rsid w:val="004C42FC"/>
    <w:rsid w:val="004C57CC"/>
    <w:rsid w:val="004C5959"/>
    <w:rsid w:val="004C5F31"/>
    <w:rsid w:val="004C600B"/>
    <w:rsid w:val="004C7E7B"/>
    <w:rsid w:val="004D05FD"/>
    <w:rsid w:val="004D0D76"/>
    <w:rsid w:val="004D223B"/>
    <w:rsid w:val="004D26C5"/>
    <w:rsid w:val="004D2CF0"/>
    <w:rsid w:val="004D3873"/>
    <w:rsid w:val="004D4013"/>
    <w:rsid w:val="004D6E1B"/>
    <w:rsid w:val="004D75BF"/>
    <w:rsid w:val="004D7716"/>
    <w:rsid w:val="004D7AF3"/>
    <w:rsid w:val="004E015D"/>
    <w:rsid w:val="004E097F"/>
    <w:rsid w:val="004E1945"/>
    <w:rsid w:val="004E3C20"/>
    <w:rsid w:val="004E4921"/>
    <w:rsid w:val="004E5068"/>
    <w:rsid w:val="004E5543"/>
    <w:rsid w:val="004E571A"/>
    <w:rsid w:val="004E6230"/>
    <w:rsid w:val="004E68F7"/>
    <w:rsid w:val="004E72C6"/>
    <w:rsid w:val="004E783F"/>
    <w:rsid w:val="004E7915"/>
    <w:rsid w:val="004E7B46"/>
    <w:rsid w:val="004E7B90"/>
    <w:rsid w:val="004F015E"/>
    <w:rsid w:val="004F04E7"/>
    <w:rsid w:val="004F129A"/>
    <w:rsid w:val="004F2383"/>
    <w:rsid w:val="004F2B9F"/>
    <w:rsid w:val="004F2DF6"/>
    <w:rsid w:val="004F5245"/>
    <w:rsid w:val="004F6937"/>
    <w:rsid w:val="004F6F96"/>
    <w:rsid w:val="004F7A5F"/>
    <w:rsid w:val="004F7D20"/>
    <w:rsid w:val="00500859"/>
    <w:rsid w:val="00500AE6"/>
    <w:rsid w:val="00500DC4"/>
    <w:rsid w:val="00500FEA"/>
    <w:rsid w:val="0050140D"/>
    <w:rsid w:val="005024A7"/>
    <w:rsid w:val="00502931"/>
    <w:rsid w:val="005035F0"/>
    <w:rsid w:val="005037EB"/>
    <w:rsid w:val="00505EBA"/>
    <w:rsid w:val="0050667C"/>
    <w:rsid w:val="00506F64"/>
    <w:rsid w:val="00507605"/>
    <w:rsid w:val="00507831"/>
    <w:rsid w:val="0051044C"/>
    <w:rsid w:val="005106A8"/>
    <w:rsid w:val="0051156C"/>
    <w:rsid w:val="00511B22"/>
    <w:rsid w:val="00513355"/>
    <w:rsid w:val="005135AD"/>
    <w:rsid w:val="00514173"/>
    <w:rsid w:val="0051519A"/>
    <w:rsid w:val="005162E5"/>
    <w:rsid w:val="0051695C"/>
    <w:rsid w:val="00516BB7"/>
    <w:rsid w:val="00516BC3"/>
    <w:rsid w:val="00516D07"/>
    <w:rsid w:val="00517F84"/>
    <w:rsid w:val="00521048"/>
    <w:rsid w:val="005216A6"/>
    <w:rsid w:val="00521754"/>
    <w:rsid w:val="00521BDB"/>
    <w:rsid w:val="00521ECC"/>
    <w:rsid w:val="005231B0"/>
    <w:rsid w:val="00524E9E"/>
    <w:rsid w:val="00525056"/>
    <w:rsid w:val="00525449"/>
    <w:rsid w:val="00525F6F"/>
    <w:rsid w:val="00526462"/>
    <w:rsid w:val="0052674A"/>
    <w:rsid w:val="00526BC7"/>
    <w:rsid w:val="00526EA4"/>
    <w:rsid w:val="00527035"/>
    <w:rsid w:val="0052789D"/>
    <w:rsid w:val="005314AD"/>
    <w:rsid w:val="00531BAA"/>
    <w:rsid w:val="00531E33"/>
    <w:rsid w:val="00532D84"/>
    <w:rsid w:val="00532DC1"/>
    <w:rsid w:val="005332A1"/>
    <w:rsid w:val="005334F1"/>
    <w:rsid w:val="0053464D"/>
    <w:rsid w:val="00535300"/>
    <w:rsid w:val="00535F5A"/>
    <w:rsid w:val="00536B23"/>
    <w:rsid w:val="00536FC5"/>
    <w:rsid w:val="00540783"/>
    <w:rsid w:val="0054271C"/>
    <w:rsid w:val="005429C1"/>
    <w:rsid w:val="00543775"/>
    <w:rsid w:val="00543D82"/>
    <w:rsid w:val="0054432F"/>
    <w:rsid w:val="00544C85"/>
    <w:rsid w:val="00546414"/>
    <w:rsid w:val="005471F5"/>
    <w:rsid w:val="0054799E"/>
    <w:rsid w:val="00547C25"/>
    <w:rsid w:val="0055004F"/>
    <w:rsid w:val="00552899"/>
    <w:rsid w:val="00553923"/>
    <w:rsid w:val="00553D03"/>
    <w:rsid w:val="005542D1"/>
    <w:rsid w:val="0055507A"/>
    <w:rsid w:val="005552CD"/>
    <w:rsid w:val="005556A8"/>
    <w:rsid w:val="00555F5E"/>
    <w:rsid w:val="005566C2"/>
    <w:rsid w:val="00557863"/>
    <w:rsid w:val="00557C3C"/>
    <w:rsid w:val="00557CAF"/>
    <w:rsid w:val="00560052"/>
    <w:rsid w:val="00560AC6"/>
    <w:rsid w:val="00560B50"/>
    <w:rsid w:val="0056155D"/>
    <w:rsid w:val="00561664"/>
    <w:rsid w:val="00562625"/>
    <w:rsid w:val="00562D58"/>
    <w:rsid w:val="00562F09"/>
    <w:rsid w:val="00562F4C"/>
    <w:rsid w:val="0056405B"/>
    <w:rsid w:val="0056485A"/>
    <w:rsid w:val="00564C34"/>
    <w:rsid w:val="00565D2E"/>
    <w:rsid w:val="005661B6"/>
    <w:rsid w:val="00566337"/>
    <w:rsid w:val="00566559"/>
    <w:rsid w:val="00566D0B"/>
    <w:rsid w:val="005677A1"/>
    <w:rsid w:val="00570973"/>
    <w:rsid w:val="0057326B"/>
    <w:rsid w:val="0057334C"/>
    <w:rsid w:val="0057342B"/>
    <w:rsid w:val="00573FD8"/>
    <w:rsid w:val="005752ED"/>
    <w:rsid w:val="0057608B"/>
    <w:rsid w:val="00576D5B"/>
    <w:rsid w:val="0057781F"/>
    <w:rsid w:val="005822CC"/>
    <w:rsid w:val="005827DA"/>
    <w:rsid w:val="00582860"/>
    <w:rsid w:val="00582DAD"/>
    <w:rsid w:val="005833C7"/>
    <w:rsid w:val="00583502"/>
    <w:rsid w:val="0058352E"/>
    <w:rsid w:val="0058444C"/>
    <w:rsid w:val="00584CBB"/>
    <w:rsid w:val="0058666C"/>
    <w:rsid w:val="005867F6"/>
    <w:rsid w:val="00586D70"/>
    <w:rsid w:val="00587536"/>
    <w:rsid w:val="00587B6B"/>
    <w:rsid w:val="00587E32"/>
    <w:rsid w:val="005901BA"/>
    <w:rsid w:val="005903AE"/>
    <w:rsid w:val="00590A80"/>
    <w:rsid w:val="00591395"/>
    <w:rsid w:val="00591BB7"/>
    <w:rsid w:val="00591F34"/>
    <w:rsid w:val="005925B8"/>
    <w:rsid w:val="005928DA"/>
    <w:rsid w:val="00592BF1"/>
    <w:rsid w:val="005935BD"/>
    <w:rsid w:val="00593637"/>
    <w:rsid w:val="00594970"/>
    <w:rsid w:val="0059523A"/>
    <w:rsid w:val="0059547B"/>
    <w:rsid w:val="005A0221"/>
    <w:rsid w:val="005A1678"/>
    <w:rsid w:val="005A24AF"/>
    <w:rsid w:val="005A2A05"/>
    <w:rsid w:val="005A446E"/>
    <w:rsid w:val="005A5345"/>
    <w:rsid w:val="005A54D7"/>
    <w:rsid w:val="005A5B58"/>
    <w:rsid w:val="005A6FEF"/>
    <w:rsid w:val="005B027D"/>
    <w:rsid w:val="005B0CB5"/>
    <w:rsid w:val="005B19CA"/>
    <w:rsid w:val="005B1DFB"/>
    <w:rsid w:val="005B2208"/>
    <w:rsid w:val="005B2A37"/>
    <w:rsid w:val="005B2BD1"/>
    <w:rsid w:val="005B4497"/>
    <w:rsid w:val="005B5461"/>
    <w:rsid w:val="005B6935"/>
    <w:rsid w:val="005B7B96"/>
    <w:rsid w:val="005C0ACD"/>
    <w:rsid w:val="005C0ACE"/>
    <w:rsid w:val="005C0C46"/>
    <w:rsid w:val="005C11F0"/>
    <w:rsid w:val="005C1D0E"/>
    <w:rsid w:val="005C2175"/>
    <w:rsid w:val="005C357A"/>
    <w:rsid w:val="005C4F76"/>
    <w:rsid w:val="005C515C"/>
    <w:rsid w:val="005C582C"/>
    <w:rsid w:val="005C5D58"/>
    <w:rsid w:val="005C708D"/>
    <w:rsid w:val="005C74EB"/>
    <w:rsid w:val="005D08B9"/>
    <w:rsid w:val="005D1E01"/>
    <w:rsid w:val="005D3219"/>
    <w:rsid w:val="005D3494"/>
    <w:rsid w:val="005D3DDB"/>
    <w:rsid w:val="005D40E8"/>
    <w:rsid w:val="005D49D8"/>
    <w:rsid w:val="005D58D6"/>
    <w:rsid w:val="005D5C63"/>
    <w:rsid w:val="005D67FB"/>
    <w:rsid w:val="005D699D"/>
    <w:rsid w:val="005D69CE"/>
    <w:rsid w:val="005D796C"/>
    <w:rsid w:val="005D7F8B"/>
    <w:rsid w:val="005E12C7"/>
    <w:rsid w:val="005E1964"/>
    <w:rsid w:val="005E1DDB"/>
    <w:rsid w:val="005E3474"/>
    <w:rsid w:val="005E38DD"/>
    <w:rsid w:val="005E3AEB"/>
    <w:rsid w:val="005E509B"/>
    <w:rsid w:val="005E5193"/>
    <w:rsid w:val="005E60E7"/>
    <w:rsid w:val="005E7071"/>
    <w:rsid w:val="005E7079"/>
    <w:rsid w:val="005E72C3"/>
    <w:rsid w:val="005E7BDE"/>
    <w:rsid w:val="005F01AC"/>
    <w:rsid w:val="005F095C"/>
    <w:rsid w:val="005F0C09"/>
    <w:rsid w:val="005F0CC3"/>
    <w:rsid w:val="005F11EB"/>
    <w:rsid w:val="005F15BF"/>
    <w:rsid w:val="005F2D2A"/>
    <w:rsid w:val="005F3CC7"/>
    <w:rsid w:val="005F447E"/>
    <w:rsid w:val="005F44F2"/>
    <w:rsid w:val="005F6F72"/>
    <w:rsid w:val="005F7239"/>
    <w:rsid w:val="005F782A"/>
    <w:rsid w:val="005F7DC6"/>
    <w:rsid w:val="005F7E0F"/>
    <w:rsid w:val="00600914"/>
    <w:rsid w:val="00601EEC"/>
    <w:rsid w:val="00604AB4"/>
    <w:rsid w:val="00604BF3"/>
    <w:rsid w:val="00604FCB"/>
    <w:rsid w:val="0060566F"/>
    <w:rsid w:val="0060597B"/>
    <w:rsid w:val="006059E6"/>
    <w:rsid w:val="006077CD"/>
    <w:rsid w:val="00607D2E"/>
    <w:rsid w:val="00611252"/>
    <w:rsid w:val="00611D93"/>
    <w:rsid w:val="00612E35"/>
    <w:rsid w:val="00613590"/>
    <w:rsid w:val="00614877"/>
    <w:rsid w:val="00614CC4"/>
    <w:rsid w:val="006156D6"/>
    <w:rsid w:val="00615DD2"/>
    <w:rsid w:val="0061669A"/>
    <w:rsid w:val="0061673C"/>
    <w:rsid w:val="00617E23"/>
    <w:rsid w:val="006200FA"/>
    <w:rsid w:val="00620FA9"/>
    <w:rsid w:val="006213C8"/>
    <w:rsid w:val="00621C40"/>
    <w:rsid w:val="0062251C"/>
    <w:rsid w:val="00622F41"/>
    <w:rsid w:val="00623004"/>
    <w:rsid w:val="00624C0E"/>
    <w:rsid w:val="006261A5"/>
    <w:rsid w:val="00626240"/>
    <w:rsid w:val="00627593"/>
    <w:rsid w:val="006304B5"/>
    <w:rsid w:val="006306A7"/>
    <w:rsid w:val="0063080F"/>
    <w:rsid w:val="00631429"/>
    <w:rsid w:val="00632009"/>
    <w:rsid w:val="00632995"/>
    <w:rsid w:val="0063329C"/>
    <w:rsid w:val="00633FCB"/>
    <w:rsid w:val="00634212"/>
    <w:rsid w:val="006363F1"/>
    <w:rsid w:val="006367B9"/>
    <w:rsid w:val="00636B14"/>
    <w:rsid w:val="00636B48"/>
    <w:rsid w:val="006374F0"/>
    <w:rsid w:val="00637AB8"/>
    <w:rsid w:val="006405A2"/>
    <w:rsid w:val="00640AF9"/>
    <w:rsid w:val="00640CF6"/>
    <w:rsid w:val="00641248"/>
    <w:rsid w:val="006420ED"/>
    <w:rsid w:val="006423D2"/>
    <w:rsid w:val="006436B2"/>
    <w:rsid w:val="00643FDB"/>
    <w:rsid w:val="006446F7"/>
    <w:rsid w:val="0064576D"/>
    <w:rsid w:val="006459C1"/>
    <w:rsid w:val="006459CD"/>
    <w:rsid w:val="00646AE9"/>
    <w:rsid w:val="00650411"/>
    <w:rsid w:val="006505E6"/>
    <w:rsid w:val="006506C3"/>
    <w:rsid w:val="0065211B"/>
    <w:rsid w:val="00652306"/>
    <w:rsid w:val="00653E7B"/>
    <w:rsid w:val="00653F30"/>
    <w:rsid w:val="0065497B"/>
    <w:rsid w:val="006549BB"/>
    <w:rsid w:val="0065580F"/>
    <w:rsid w:val="00655E8F"/>
    <w:rsid w:val="00656D98"/>
    <w:rsid w:val="00657744"/>
    <w:rsid w:val="00657940"/>
    <w:rsid w:val="00661F26"/>
    <w:rsid w:val="006622F1"/>
    <w:rsid w:val="0066245D"/>
    <w:rsid w:val="006625A5"/>
    <w:rsid w:val="00662645"/>
    <w:rsid w:val="006627EC"/>
    <w:rsid w:val="0066282F"/>
    <w:rsid w:val="00662FDA"/>
    <w:rsid w:val="00663285"/>
    <w:rsid w:val="006645DF"/>
    <w:rsid w:val="0066523E"/>
    <w:rsid w:val="00665905"/>
    <w:rsid w:val="006659EE"/>
    <w:rsid w:val="00665E15"/>
    <w:rsid w:val="00667697"/>
    <w:rsid w:val="00670DAE"/>
    <w:rsid w:val="0067128E"/>
    <w:rsid w:val="006716C6"/>
    <w:rsid w:val="0067176C"/>
    <w:rsid w:val="006737B6"/>
    <w:rsid w:val="006747E0"/>
    <w:rsid w:val="006749B8"/>
    <w:rsid w:val="00676575"/>
    <w:rsid w:val="00676EF8"/>
    <w:rsid w:val="0067740B"/>
    <w:rsid w:val="00680BA5"/>
    <w:rsid w:val="006814ED"/>
    <w:rsid w:val="00681C56"/>
    <w:rsid w:val="006820D5"/>
    <w:rsid w:val="00682620"/>
    <w:rsid w:val="00683A7B"/>
    <w:rsid w:val="006850CD"/>
    <w:rsid w:val="00685205"/>
    <w:rsid w:val="00685713"/>
    <w:rsid w:val="0068629D"/>
    <w:rsid w:val="006866DE"/>
    <w:rsid w:val="00686F2B"/>
    <w:rsid w:val="006908C8"/>
    <w:rsid w:val="00690E84"/>
    <w:rsid w:val="006942FE"/>
    <w:rsid w:val="0069497B"/>
    <w:rsid w:val="006949C9"/>
    <w:rsid w:val="00694D1C"/>
    <w:rsid w:val="00694FF1"/>
    <w:rsid w:val="006953E7"/>
    <w:rsid w:val="00695E31"/>
    <w:rsid w:val="00696BAC"/>
    <w:rsid w:val="006971F1"/>
    <w:rsid w:val="00697635"/>
    <w:rsid w:val="00697D8C"/>
    <w:rsid w:val="006A0239"/>
    <w:rsid w:val="006A05BC"/>
    <w:rsid w:val="006A1177"/>
    <w:rsid w:val="006A17DD"/>
    <w:rsid w:val="006A3D1F"/>
    <w:rsid w:val="006A4433"/>
    <w:rsid w:val="006A4484"/>
    <w:rsid w:val="006A5719"/>
    <w:rsid w:val="006A7C34"/>
    <w:rsid w:val="006A7EC6"/>
    <w:rsid w:val="006B094B"/>
    <w:rsid w:val="006B0FA5"/>
    <w:rsid w:val="006B121C"/>
    <w:rsid w:val="006B13F9"/>
    <w:rsid w:val="006B2296"/>
    <w:rsid w:val="006B2F00"/>
    <w:rsid w:val="006B3442"/>
    <w:rsid w:val="006B34E2"/>
    <w:rsid w:val="006B6193"/>
    <w:rsid w:val="006B75BB"/>
    <w:rsid w:val="006C07D7"/>
    <w:rsid w:val="006C2B7D"/>
    <w:rsid w:val="006C315E"/>
    <w:rsid w:val="006C35EE"/>
    <w:rsid w:val="006C41A0"/>
    <w:rsid w:val="006C443E"/>
    <w:rsid w:val="006C486C"/>
    <w:rsid w:val="006C65D0"/>
    <w:rsid w:val="006C7071"/>
    <w:rsid w:val="006D0A50"/>
    <w:rsid w:val="006D0C74"/>
    <w:rsid w:val="006D0FA5"/>
    <w:rsid w:val="006D1915"/>
    <w:rsid w:val="006D198B"/>
    <w:rsid w:val="006D2B3C"/>
    <w:rsid w:val="006D2CA7"/>
    <w:rsid w:val="006D3AE6"/>
    <w:rsid w:val="006D4BBD"/>
    <w:rsid w:val="006D51E3"/>
    <w:rsid w:val="006D55E5"/>
    <w:rsid w:val="006D5A7E"/>
    <w:rsid w:val="006D5B26"/>
    <w:rsid w:val="006D703E"/>
    <w:rsid w:val="006E1DDF"/>
    <w:rsid w:val="006E1EB2"/>
    <w:rsid w:val="006E4E8F"/>
    <w:rsid w:val="006E5F6E"/>
    <w:rsid w:val="006E6CD5"/>
    <w:rsid w:val="006E7CE3"/>
    <w:rsid w:val="006F0223"/>
    <w:rsid w:val="006F084A"/>
    <w:rsid w:val="006F0897"/>
    <w:rsid w:val="006F2449"/>
    <w:rsid w:val="006F26BF"/>
    <w:rsid w:val="006F30A8"/>
    <w:rsid w:val="006F3B1F"/>
    <w:rsid w:val="006F41D6"/>
    <w:rsid w:val="006F4491"/>
    <w:rsid w:val="006F45B7"/>
    <w:rsid w:val="006F4C60"/>
    <w:rsid w:val="006F6617"/>
    <w:rsid w:val="006F6CD7"/>
    <w:rsid w:val="006F773A"/>
    <w:rsid w:val="006F7EFC"/>
    <w:rsid w:val="0070011B"/>
    <w:rsid w:val="0070075E"/>
    <w:rsid w:val="00702BB4"/>
    <w:rsid w:val="007032F6"/>
    <w:rsid w:val="00703D73"/>
    <w:rsid w:val="00703E21"/>
    <w:rsid w:val="0070401F"/>
    <w:rsid w:val="007040E0"/>
    <w:rsid w:val="0070414D"/>
    <w:rsid w:val="00704DA9"/>
    <w:rsid w:val="0070629C"/>
    <w:rsid w:val="0070705F"/>
    <w:rsid w:val="007078A5"/>
    <w:rsid w:val="00707966"/>
    <w:rsid w:val="00710162"/>
    <w:rsid w:val="007102BC"/>
    <w:rsid w:val="007102CB"/>
    <w:rsid w:val="0071034C"/>
    <w:rsid w:val="00710541"/>
    <w:rsid w:val="007105CF"/>
    <w:rsid w:val="00710601"/>
    <w:rsid w:val="00710DE7"/>
    <w:rsid w:val="00711BC5"/>
    <w:rsid w:val="00711F20"/>
    <w:rsid w:val="00712A34"/>
    <w:rsid w:val="007138AD"/>
    <w:rsid w:val="00714003"/>
    <w:rsid w:val="00714E2A"/>
    <w:rsid w:val="00714E90"/>
    <w:rsid w:val="00715288"/>
    <w:rsid w:val="00715B67"/>
    <w:rsid w:val="00715CB6"/>
    <w:rsid w:val="00715F67"/>
    <w:rsid w:val="007163C6"/>
    <w:rsid w:val="00716B37"/>
    <w:rsid w:val="00717301"/>
    <w:rsid w:val="0071733C"/>
    <w:rsid w:val="00717A6A"/>
    <w:rsid w:val="00717F0B"/>
    <w:rsid w:val="00720B8B"/>
    <w:rsid w:val="00720B96"/>
    <w:rsid w:val="00720CD1"/>
    <w:rsid w:val="00721150"/>
    <w:rsid w:val="00721584"/>
    <w:rsid w:val="007216A5"/>
    <w:rsid w:val="00722406"/>
    <w:rsid w:val="007227B6"/>
    <w:rsid w:val="00722A1C"/>
    <w:rsid w:val="0072316E"/>
    <w:rsid w:val="00723435"/>
    <w:rsid w:val="00723C60"/>
    <w:rsid w:val="00724E04"/>
    <w:rsid w:val="00724E25"/>
    <w:rsid w:val="00725010"/>
    <w:rsid w:val="00725BB8"/>
    <w:rsid w:val="00725D69"/>
    <w:rsid w:val="00726161"/>
    <w:rsid w:val="00727353"/>
    <w:rsid w:val="00727631"/>
    <w:rsid w:val="0073010A"/>
    <w:rsid w:val="00730741"/>
    <w:rsid w:val="0073090B"/>
    <w:rsid w:val="00730BA1"/>
    <w:rsid w:val="00730F99"/>
    <w:rsid w:val="007312F2"/>
    <w:rsid w:val="00735B5F"/>
    <w:rsid w:val="00736E25"/>
    <w:rsid w:val="007404C3"/>
    <w:rsid w:val="00740689"/>
    <w:rsid w:val="00740B7A"/>
    <w:rsid w:val="0074153D"/>
    <w:rsid w:val="00741840"/>
    <w:rsid w:val="00741997"/>
    <w:rsid w:val="00742972"/>
    <w:rsid w:val="007437A7"/>
    <w:rsid w:val="00744891"/>
    <w:rsid w:val="00744BC3"/>
    <w:rsid w:val="0074545D"/>
    <w:rsid w:val="007462F4"/>
    <w:rsid w:val="00746DEA"/>
    <w:rsid w:val="0074720F"/>
    <w:rsid w:val="00750020"/>
    <w:rsid w:val="00750C9C"/>
    <w:rsid w:val="00751C69"/>
    <w:rsid w:val="00752278"/>
    <w:rsid w:val="00752465"/>
    <w:rsid w:val="00752F71"/>
    <w:rsid w:val="00753C09"/>
    <w:rsid w:val="00753DF0"/>
    <w:rsid w:val="00754A2A"/>
    <w:rsid w:val="00754B8B"/>
    <w:rsid w:val="00754E10"/>
    <w:rsid w:val="00754FF3"/>
    <w:rsid w:val="00755FB5"/>
    <w:rsid w:val="0075614F"/>
    <w:rsid w:val="00757182"/>
    <w:rsid w:val="007624FB"/>
    <w:rsid w:val="00762B32"/>
    <w:rsid w:val="007639B4"/>
    <w:rsid w:val="0076508A"/>
    <w:rsid w:val="00765525"/>
    <w:rsid w:val="00767A04"/>
    <w:rsid w:val="00767A3E"/>
    <w:rsid w:val="00767DB4"/>
    <w:rsid w:val="00767E63"/>
    <w:rsid w:val="0077031E"/>
    <w:rsid w:val="00770432"/>
    <w:rsid w:val="00770760"/>
    <w:rsid w:val="00770B56"/>
    <w:rsid w:val="00770BDC"/>
    <w:rsid w:val="007715A9"/>
    <w:rsid w:val="007718FD"/>
    <w:rsid w:val="007726E7"/>
    <w:rsid w:val="00772A98"/>
    <w:rsid w:val="007730F1"/>
    <w:rsid w:val="00773C1E"/>
    <w:rsid w:val="0077486C"/>
    <w:rsid w:val="00774E77"/>
    <w:rsid w:val="00775A10"/>
    <w:rsid w:val="0077653A"/>
    <w:rsid w:val="00777AD2"/>
    <w:rsid w:val="00781444"/>
    <w:rsid w:val="00781E48"/>
    <w:rsid w:val="00783599"/>
    <w:rsid w:val="00785E15"/>
    <w:rsid w:val="0078649D"/>
    <w:rsid w:val="007865F8"/>
    <w:rsid w:val="00787A73"/>
    <w:rsid w:val="00791260"/>
    <w:rsid w:val="007917C2"/>
    <w:rsid w:val="00791B0E"/>
    <w:rsid w:val="00792496"/>
    <w:rsid w:val="007924BA"/>
    <w:rsid w:val="00794958"/>
    <w:rsid w:val="007952B5"/>
    <w:rsid w:val="00795D56"/>
    <w:rsid w:val="0079764B"/>
    <w:rsid w:val="007979B5"/>
    <w:rsid w:val="007A0BC2"/>
    <w:rsid w:val="007A0F62"/>
    <w:rsid w:val="007A2B20"/>
    <w:rsid w:val="007A3790"/>
    <w:rsid w:val="007A40A2"/>
    <w:rsid w:val="007A4230"/>
    <w:rsid w:val="007A4280"/>
    <w:rsid w:val="007A584B"/>
    <w:rsid w:val="007A5940"/>
    <w:rsid w:val="007A5E48"/>
    <w:rsid w:val="007A79C0"/>
    <w:rsid w:val="007B03C4"/>
    <w:rsid w:val="007B0FE2"/>
    <w:rsid w:val="007B1DD5"/>
    <w:rsid w:val="007B2299"/>
    <w:rsid w:val="007B3272"/>
    <w:rsid w:val="007B35A6"/>
    <w:rsid w:val="007B7171"/>
    <w:rsid w:val="007B73FE"/>
    <w:rsid w:val="007B7441"/>
    <w:rsid w:val="007B762F"/>
    <w:rsid w:val="007C02F4"/>
    <w:rsid w:val="007C0638"/>
    <w:rsid w:val="007C080B"/>
    <w:rsid w:val="007C14B7"/>
    <w:rsid w:val="007C1A34"/>
    <w:rsid w:val="007C2B51"/>
    <w:rsid w:val="007C3A5D"/>
    <w:rsid w:val="007C3DE0"/>
    <w:rsid w:val="007C414A"/>
    <w:rsid w:val="007C4183"/>
    <w:rsid w:val="007C4C09"/>
    <w:rsid w:val="007C4D8F"/>
    <w:rsid w:val="007C4EC6"/>
    <w:rsid w:val="007C783C"/>
    <w:rsid w:val="007C799D"/>
    <w:rsid w:val="007D0042"/>
    <w:rsid w:val="007D0899"/>
    <w:rsid w:val="007D16B4"/>
    <w:rsid w:val="007D1BC2"/>
    <w:rsid w:val="007D1E77"/>
    <w:rsid w:val="007D356D"/>
    <w:rsid w:val="007D3CC5"/>
    <w:rsid w:val="007D406D"/>
    <w:rsid w:val="007D41FF"/>
    <w:rsid w:val="007D4DD2"/>
    <w:rsid w:val="007D53D5"/>
    <w:rsid w:val="007D654D"/>
    <w:rsid w:val="007D6CC4"/>
    <w:rsid w:val="007D7697"/>
    <w:rsid w:val="007D77F8"/>
    <w:rsid w:val="007D7CC2"/>
    <w:rsid w:val="007E0068"/>
    <w:rsid w:val="007E0D95"/>
    <w:rsid w:val="007E1BB1"/>
    <w:rsid w:val="007E1F89"/>
    <w:rsid w:val="007E2EAB"/>
    <w:rsid w:val="007E2F74"/>
    <w:rsid w:val="007E3A3F"/>
    <w:rsid w:val="007E3D92"/>
    <w:rsid w:val="007E4BA5"/>
    <w:rsid w:val="007E4DCB"/>
    <w:rsid w:val="007E4F11"/>
    <w:rsid w:val="007E7096"/>
    <w:rsid w:val="007E7118"/>
    <w:rsid w:val="007E714E"/>
    <w:rsid w:val="007E7581"/>
    <w:rsid w:val="007E7808"/>
    <w:rsid w:val="007F0465"/>
    <w:rsid w:val="007F0FA3"/>
    <w:rsid w:val="007F10FF"/>
    <w:rsid w:val="007F1174"/>
    <w:rsid w:val="007F131F"/>
    <w:rsid w:val="007F1ED4"/>
    <w:rsid w:val="007F2BE8"/>
    <w:rsid w:val="007F3251"/>
    <w:rsid w:val="007F4950"/>
    <w:rsid w:val="007F52F3"/>
    <w:rsid w:val="007F5573"/>
    <w:rsid w:val="007F6182"/>
    <w:rsid w:val="007F71DF"/>
    <w:rsid w:val="007F7319"/>
    <w:rsid w:val="007F7EDB"/>
    <w:rsid w:val="00800950"/>
    <w:rsid w:val="00800FAE"/>
    <w:rsid w:val="00801711"/>
    <w:rsid w:val="0080185E"/>
    <w:rsid w:val="00802EC4"/>
    <w:rsid w:val="00803A90"/>
    <w:rsid w:val="008046F2"/>
    <w:rsid w:val="00806309"/>
    <w:rsid w:val="00806B72"/>
    <w:rsid w:val="00807519"/>
    <w:rsid w:val="00807674"/>
    <w:rsid w:val="00807E42"/>
    <w:rsid w:val="00810446"/>
    <w:rsid w:val="00810BEE"/>
    <w:rsid w:val="008116E4"/>
    <w:rsid w:val="00811A74"/>
    <w:rsid w:val="00811AE5"/>
    <w:rsid w:val="00812BEA"/>
    <w:rsid w:val="00813077"/>
    <w:rsid w:val="00813148"/>
    <w:rsid w:val="0081369E"/>
    <w:rsid w:val="00814971"/>
    <w:rsid w:val="00814D41"/>
    <w:rsid w:val="00815274"/>
    <w:rsid w:val="00815795"/>
    <w:rsid w:val="00815F57"/>
    <w:rsid w:val="0081763C"/>
    <w:rsid w:val="0082086C"/>
    <w:rsid w:val="00821909"/>
    <w:rsid w:val="00821A0A"/>
    <w:rsid w:val="008220A5"/>
    <w:rsid w:val="008224D1"/>
    <w:rsid w:val="008229F9"/>
    <w:rsid w:val="00822D90"/>
    <w:rsid w:val="008235F3"/>
    <w:rsid w:val="00823CB3"/>
    <w:rsid w:val="0082448C"/>
    <w:rsid w:val="00824ECF"/>
    <w:rsid w:val="008253FE"/>
    <w:rsid w:val="0082586E"/>
    <w:rsid w:val="008259B9"/>
    <w:rsid w:val="00826141"/>
    <w:rsid w:val="00826363"/>
    <w:rsid w:val="0082654F"/>
    <w:rsid w:val="0082696D"/>
    <w:rsid w:val="008271E5"/>
    <w:rsid w:val="008273DC"/>
    <w:rsid w:val="008279D6"/>
    <w:rsid w:val="0083164F"/>
    <w:rsid w:val="00832535"/>
    <w:rsid w:val="00832A77"/>
    <w:rsid w:val="00832BF6"/>
    <w:rsid w:val="0083306E"/>
    <w:rsid w:val="00834311"/>
    <w:rsid w:val="008348BC"/>
    <w:rsid w:val="00834C1F"/>
    <w:rsid w:val="0083597E"/>
    <w:rsid w:val="0084032F"/>
    <w:rsid w:val="00840596"/>
    <w:rsid w:val="00843343"/>
    <w:rsid w:val="0084382C"/>
    <w:rsid w:val="0084454F"/>
    <w:rsid w:val="008447FC"/>
    <w:rsid w:val="00844F79"/>
    <w:rsid w:val="008451A6"/>
    <w:rsid w:val="00845DB4"/>
    <w:rsid w:val="008468E0"/>
    <w:rsid w:val="00850031"/>
    <w:rsid w:val="00850CEC"/>
    <w:rsid w:val="00850CF2"/>
    <w:rsid w:val="00852B89"/>
    <w:rsid w:val="00853C2D"/>
    <w:rsid w:val="008544EE"/>
    <w:rsid w:val="008577F8"/>
    <w:rsid w:val="00862BF7"/>
    <w:rsid w:val="008631C5"/>
    <w:rsid w:val="008637DE"/>
    <w:rsid w:val="00864C10"/>
    <w:rsid w:val="008664A1"/>
    <w:rsid w:val="008671D4"/>
    <w:rsid w:val="00867F21"/>
    <w:rsid w:val="00870108"/>
    <w:rsid w:val="00870231"/>
    <w:rsid w:val="0087072B"/>
    <w:rsid w:val="008713B9"/>
    <w:rsid w:val="00872022"/>
    <w:rsid w:val="008729DE"/>
    <w:rsid w:val="0087338C"/>
    <w:rsid w:val="00873532"/>
    <w:rsid w:val="00873DED"/>
    <w:rsid w:val="00874CCB"/>
    <w:rsid w:val="00876901"/>
    <w:rsid w:val="00876927"/>
    <w:rsid w:val="00877669"/>
    <w:rsid w:val="008778E4"/>
    <w:rsid w:val="00877E9F"/>
    <w:rsid w:val="00880458"/>
    <w:rsid w:val="008807D3"/>
    <w:rsid w:val="0088081E"/>
    <w:rsid w:val="00880D11"/>
    <w:rsid w:val="00881452"/>
    <w:rsid w:val="008824F0"/>
    <w:rsid w:val="00882BD8"/>
    <w:rsid w:val="00883208"/>
    <w:rsid w:val="00883F4D"/>
    <w:rsid w:val="00885DAF"/>
    <w:rsid w:val="00886443"/>
    <w:rsid w:val="00886634"/>
    <w:rsid w:val="00886B47"/>
    <w:rsid w:val="008878B8"/>
    <w:rsid w:val="00890680"/>
    <w:rsid w:val="00890BC5"/>
    <w:rsid w:val="00891007"/>
    <w:rsid w:val="00891059"/>
    <w:rsid w:val="008911C9"/>
    <w:rsid w:val="008915F6"/>
    <w:rsid w:val="0089181A"/>
    <w:rsid w:val="00892E8A"/>
    <w:rsid w:val="008951B3"/>
    <w:rsid w:val="00895F46"/>
    <w:rsid w:val="00897FC1"/>
    <w:rsid w:val="008A09C7"/>
    <w:rsid w:val="008A1484"/>
    <w:rsid w:val="008A215F"/>
    <w:rsid w:val="008A2A7A"/>
    <w:rsid w:val="008A336F"/>
    <w:rsid w:val="008A3E15"/>
    <w:rsid w:val="008A45A6"/>
    <w:rsid w:val="008A5728"/>
    <w:rsid w:val="008A5901"/>
    <w:rsid w:val="008A5C2C"/>
    <w:rsid w:val="008A5CF4"/>
    <w:rsid w:val="008A65DE"/>
    <w:rsid w:val="008A7A88"/>
    <w:rsid w:val="008B11E6"/>
    <w:rsid w:val="008B12FE"/>
    <w:rsid w:val="008B21FA"/>
    <w:rsid w:val="008B2203"/>
    <w:rsid w:val="008B3389"/>
    <w:rsid w:val="008B3885"/>
    <w:rsid w:val="008B3F12"/>
    <w:rsid w:val="008B436B"/>
    <w:rsid w:val="008B44EF"/>
    <w:rsid w:val="008B5FF2"/>
    <w:rsid w:val="008B6AFF"/>
    <w:rsid w:val="008B76A2"/>
    <w:rsid w:val="008B7F9E"/>
    <w:rsid w:val="008C02BE"/>
    <w:rsid w:val="008C062F"/>
    <w:rsid w:val="008C064A"/>
    <w:rsid w:val="008C150E"/>
    <w:rsid w:val="008C1E43"/>
    <w:rsid w:val="008C27F4"/>
    <w:rsid w:val="008C309B"/>
    <w:rsid w:val="008C3CBD"/>
    <w:rsid w:val="008C434B"/>
    <w:rsid w:val="008C48A4"/>
    <w:rsid w:val="008C683F"/>
    <w:rsid w:val="008C6902"/>
    <w:rsid w:val="008C73DE"/>
    <w:rsid w:val="008C7788"/>
    <w:rsid w:val="008D1C5F"/>
    <w:rsid w:val="008D1C6F"/>
    <w:rsid w:val="008D31D0"/>
    <w:rsid w:val="008D47D1"/>
    <w:rsid w:val="008D47D3"/>
    <w:rsid w:val="008D4C4C"/>
    <w:rsid w:val="008D55E3"/>
    <w:rsid w:val="008D5605"/>
    <w:rsid w:val="008D58E6"/>
    <w:rsid w:val="008D6D0A"/>
    <w:rsid w:val="008D74C8"/>
    <w:rsid w:val="008D77E2"/>
    <w:rsid w:val="008E02C2"/>
    <w:rsid w:val="008E066F"/>
    <w:rsid w:val="008E06D5"/>
    <w:rsid w:val="008E0CE8"/>
    <w:rsid w:val="008E13A5"/>
    <w:rsid w:val="008E13DF"/>
    <w:rsid w:val="008E3698"/>
    <w:rsid w:val="008E47B0"/>
    <w:rsid w:val="008E4E7D"/>
    <w:rsid w:val="008E6A83"/>
    <w:rsid w:val="008E71DC"/>
    <w:rsid w:val="008E766E"/>
    <w:rsid w:val="008F02C3"/>
    <w:rsid w:val="008F03D9"/>
    <w:rsid w:val="008F0E40"/>
    <w:rsid w:val="008F167A"/>
    <w:rsid w:val="008F524B"/>
    <w:rsid w:val="008F5A43"/>
    <w:rsid w:val="008F6BCC"/>
    <w:rsid w:val="008F704A"/>
    <w:rsid w:val="008F791B"/>
    <w:rsid w:val="008F7D1F"/>
    <w:rsid w:val="00900661"/>
    <w:rsid w:val="00901D2B"/>
    <w:rsid w:val="00902A80"/>
    <w:rsid w:val="00902AB0"/>
    <w:rsid w:val="00902F21"/>
    <w:rsid w:val="00906BF4"/>
    <w:rsid w:val="00906C02"/>
    <w:rsid w:val="00907E6E"/>
    <w:rsid w:val="00910971"/>
    <w:rsid w:val="009111EC"/>
    <w:rsid w:val="009118DE"/>
    <w:rsid w:val="009126FD"/>
    <w:rsid w:val="00913ACE"/>
    <w:rsid w:val="00914291"/>
    <w:rsid w:val="00914420"/>
    <w:rsid w:val="0091449E"/>
    <w:rsid w:val="0091716A"/>
    <w:rsid w:val="009174F5"/>
    <w:rsid w:val="0091761A"/>
    <w:rsid w:val="00917AB0"/>
    <w:rsid w:val="00920844"/>
    <w:rsid w:val="00922620"/>
    <w:rsid w:val="0092477A"/>
    <w:rsid w:val="009247D7"/>
    <w:rsid w:val="00924998"/>
    <w:rsid w:val="009261C2"/>
    <w:rsid w:val="00930E91"/>
    <w:rsid w:val="00930F52"/>
    <w:rsid w:val="0093255D"/>
    <w:rsid w:val="00932753"/>
    <w:rsid w:val="00932EB6"/>
    <w:rsid w:val="00933954"/>
    <w:rsid w:val="0093432D"/>
    <w:rsid w:val="009344FE"/>
    <w:rsid w:val="009345E0"/>
    <w:rsid w:val="00934717"/>
    <w:rsid w:val="0093501B"/>
    <w:rsid w:val="00935717"/>
    <w:rsid w:val="00935721"/>
    <w:rsid w:val="00936075"/>
    <w:rsid w:val="0093631B"/>
    <w:rsid w:val="00936457"/>
    <w:rsid w:val="00937A15"/>
    <w:rsid w:val="00940314"/>
    <w:rsid w:val="00940DA5"/>
    <w:rsid w:val="00941039"/>
    <w:rsid w:val="0094107F"/>
    <w:rsid w:val="009418F1"/>
    <w:rsid w:val="00942FBC"/>
    <w:rsid w:val="00943199"/>
    <w:rsid w:val="00943BC4"/>
    <w:rsid w:val="00943D40"/>
    <w:rsid w:val="00944BE1"/>
    <w:rsid w:val="00944DA6"/>
    <w:rsid w:val="00946201"/>
    <w:rsid w:val="00946EC7"/>
    <w:rsid w:val="0094756A"/>
    <w:rsid w:val="00950185"/>
    <w:rsid w:val="00950601"/>
    <w:rsid w:val="00950C9C"/>
    <w:rsid w:val="009514B7"/>
    <w:rsid w:val="009518B4"/>
    <w:rsid w:val="00951B4D"/>
    <w:rsid w:val="00951EB0"/>
    <w:rsid w:val="00952B2E"/>
    <w:rsid w:val="00953E50"/>
    <w:rsid w:val="00954B9B"/>
    <w:rsid w:val="00954E48"/>
    <w:rsid w:val="009550F8"/>
    <w:rsid w:val="009553BE"/>
    <w:rsid w:val="0095552F"/>
    <w:rsid w:val="00955B2F"/>
    <w:rsid w:val="00956004"/>
    <w:rsid w:val="009560AE"/>
    <w:rsid w:val="009564C8"/>
    <w:rsid w:val="009564CD"/>
    <w:rsid w:val="009606D4"/>
    <w:rsid w:val="00960C4E"/>
    <w:rsid w:val="0096118C"/>
    <w:rsid w:val="0096131F"/>
    <w:rsid w:val="00961DC6"/>
    <w:rsid w:val="00962DC6"/>
    <w:rsid w:val="009634AB"/>
    <w:rsid w:val="0096488C"/>
    <w:rsid w:val="00965887"/>
    <w:rsid w:val="009660C2"/>
    <w:rsid w:val="009673B8"/>
    <w:rsid w:val="00970247"/>
    <w:rsid w:val="0097155B"/>
    <w:rsid w:val="00972283"/>
    <w:rsid w:val="00972ED9"/>
    <w:rsid w:val="00973CC8"/>
    <w:rsid w:val="009744EB"/>
    <w:rsid w:val="00975499"/>
    <w:rsid w:val="00975C17"/>
    <w:rsid w:val="00976FE2"/>
    <w:rsid w:val="00977B52"/>
    <w:rsid w:val="00980E5C"/>
    <w:rsid w:val="009816CA"/>
    <w:rsid w:val="00981C63"/>
    <w:rsid w:val="00982B3B"/>
    <w:rsid w:val="00983062"/>
    <w:rsid w:val="00984037"/>
    <w:rsid w:val="009852BC"/>
    <w:rsid w:val="009852BF"/>
    <w:rsid w:val="00985635"/>
    <w:rsid w:val="00986FAA"/>
    <w:rsid w:val="009872F7"/>
    <w:rsid w:val="00987E08"/>
    <w:rsid w:val="009914B0"/>
    <w:rsid w:val="00991A97"/>
    <w:rsid w:val="00992BB4"/>
    <w:rsid w:val="00992E5C"/>
    <w:rsid w:val="00993BC4"/>
    <w:rsid w:val="00995E2E"/>
    <w:rsid w:val="00996141"/>
    <w:rsid w:val="009976CA"/>
    <w:rsid w:val="00997F9C"/>
    <w:rsid w:val="009A0AE2"/>
    <w:rsid w:val="009A0D14"/>
    <w:rsid w:val="009A0EAB"/>
    <w:rsid w:val="009A1180"/>
    <w:rsid w:val="009A16BB"/>
    <w:rsid w:val="009A2253"/>
    <w:rsid w:val="009A2BC1"/>
    <w:rsid w:val="009A4ECE"/>
    <w:rsid w:val="009A61BE"/>
    <w:rsid w:val="009A63F3"/>
    <w:rsid w:val="009A684F"/>
    <w:rsid w:val="009A6A93"/>
    <w:rsid w:val="009A6C0D"/>
    <w:rsid w:val="009A783F"/>
    <w:rsid w:val="009A7CF1"/>
    <w:rsid w:val="009B0226"/>
    <w:rsid w:val="009B1787"/>
    <w:rsid w:val="009B2AA9"/>
    <w:rsid w:val="009B31E3"/>
    <w:rsid w:val="009B3AD7"/>
    <w:rsid w:val="009B4439"/>
    <w:rsid w:val="009B4D33"/>
    <w:rsid w:val="009B519C"/>
    <w:rsid w:val="009B6065"/>
    <w:rsid w:val="009B6123"/>
    <w:rsid w:val="009B6E83"/>
    <w:rsid w:val="009B6F87"/>
    <w:rsid w:val="009B75A3"/>
    <w:rsid w:val="009B7650"/>
    <w:rsid w:val="009C05D0"/>
    <w:rsid w:val="009C05DB"/>
    <w:rsid w:val="009C3879"/>
    <w:rsid w:val="009C46C2"/>
    <w:rsid w:val="009C4DE4"/>
    <w:rsid w:val="009C638A"/>
    <w:rsid w:val="009C6F00"/>
    <w:rsid w:val="009C7E39"/>
    <w:rsid w:val="009D0093"/>
    <w:rsid w:val="009D00E1"/>
    <w:rsid w:val="009D0447"/>
    <w:rsid w:val="009D1F15"/>
    <w:rsid w:val="009D2337"/>
    <w:rsid w:val="009D2591"/>
    <w:rsid w:val="009D3D0F"/>
    <w:rsid w:val="009D4FA4"/>
    <w:rsid w:val="009D5728"/>
    <w:rsid w:val="009D714D"/>
    <w:rsid w:val="009D787A"/>
    <w:rsid w:val="009E0F36"/>
    <w:rsid w:val="009E1F0A"/>
    <w:rsid w:val="009E274D"/>
    <w:rsid w:val="009E3324"/>
    <w:rsid w:val="009E3DC1"/>
    <w:rsid w:val="009E465C"/>
    <w:rsid w:val="009E5187"/>
    <w:rsid w:val="009E585B"/>
    <w:rsid w:val="009E7CDD"/>
    <w:rsid w:val="009F057A"/>
    <w:rsid w:val="009F0618"/>
    <w:rsid w:val="009F141D"/>
    <w:rsid w:val="009F1916"/>
    <w:rsid w:val="009F1C79"/>
    <w:rsid w:val="009F26E1"/>
    <w:rsid w:val="009F2931"/>
    <w:rsid w:val="009F2A49"/>
    <w:rsid w:val="009F2ACA"/>
    <w:rsid w:val="009F2F86"/>
    <w:rsid w:val="009F3F3B"/>
    <w:rsid w:val="009F4330"/>
    <w:rsid w:val="009F6737"/>
    <w:rsid w:val="009F6E2F"/>
    <w:rsid w:val="009F7FE5"/>
    <w:rsid w:val="00A01AF1"/>
    <w:rsid w:val="00A01C99"/>
    <w:rsid w:val="00A025B8"/>
    <w:rsid w:val="00A03E06"/>
    <w:rsid w:val="00A03EF1"/>
    <w:rsid w:val="00A0455F"/>
    <w:rsid w:val="00A046D8"/>
    <w:rsid w:val="00A0470E"/>
    <w:rsid w:val="00A0555E"/>
    <w:rsid w:val="00A055D2"/>
    <w:rsid w:val="00A05A76"/>
    <w:rsid w:val="00A06C9F"/>
    <w:rsid w:val="00A1121C"/>
    <w:rsid w:val="00A11B61"/>
    <w:rsid w:val="00A13D1E"/>
    <w:rsid w:val="00A13F93"/>
    <w:rsid w:val="00A1417A"/>
    <w:rsid w:val="00A145D4"/>
    <w:rsid w:val="00A16EBE"/>
    <w:rsid w:val="00A170D1"/>
    <w:rsid w:val="00A17308"/>
    <w:rsid w:val="00A173C2"/>
    <w:rsid w:val="00A17B01"/>
    <w:rsid w:val="00A20779"/>
    <w:rsid w:val="00A20DAD"/>
    <w:rsid w:val="00A20FAE"/>
    <w:rsid w:val="00A2163F"/>
    <w:rsid w:val="00A21C50"/>
    <w:rsid w:val="00A2245F"/>
    <w:rsid w:val="00A22CFF"/>
    <w:rsid w:val="00A22E49"/>
    <w:rsid w:val="00A22F0D"/>
    <w:rsid w:val="00A2344F"/>
    <w:rsid w:val="00A2467B"/>
    <w:rsid w:val="00A2499A"/>
    <w:rsid w:val="00A2568C"/>
    <w:rsid w:val="00A26661"/>
    <w:rsid w:val="00A27261"/>
    <w:rsid w:val="00A303F3"/>
    <w:rsid w:val="00A31053"/>
    <w:rsid w:val="00A324D2"/>
    <w:rsid w:val="00A35687"/>
    <w:rsid w:val="00A356F6"/>
    <w:rsid w:val="00A3572C"/>
    <w:rsid w:val="00A36A53"/>
    <w:rsid w:val="00A36F54"/>
    <w:rsid w:val="00A3736F"/>
    <w:rsid w:val="00A3795A"/>
    <w:rsid w:val="00A404CE"/>
    <w:rsid w:val="00A40EAF"/>
    <w:rsid w:val="00A41428"/>
    <w:rsid w:val="00A42023"/>
    <w:rsid w:val="00A42171"/>
    <w:rsid w:val="00A42362"/>
    <w:rsid w:val="00A436DC"/>
    <w:rsid w:val="00A43B33"/>
    <w:rsid w:val="00A4719E"/>
    <w:rsid w:val="00A474DA"/>
    <w:rsid w:val="00A47DE6"/>
    <w:rsid w:val="00A507D3"/>
    <w:rsid w:val="00A50F67"/>
    <w:rsid w:val="00A50FFC"/>
    <w:rsid w:val="00A51520"/>
    <w:rsid w:val="00A5352B"/>
    <w:rsid w:val="00A53B94"/>
    <w:rsid w:val="00A55B74"/>
    <w:rsid w:val="00A55B85"/>
    <w:rsid w:val="00A55CB6"/>
    <w:rsid w:val="00A56356"/>
    <w:rsid w:val="00A5645E"/>
    <w:rsid w:val="00A56EB6"/>
    <w:rsid w:val="00A5735C"/>
    <w:rsid w:val="00A57E07"/>
    <w:rsid w:val="00A61E67"/>
    <w:rsid w:val="00A62AF4"/>
    <w:rsid w:val="00A6365C"/>
    <w:rsid w:val="00A63AB4"/>
    <w:rsid w:val="00A63B79"/>
    <w:rsid w:val="00A65AD4"/>
    <w:rsid w:val="00A66A41"/>
    <w:rsid w:val="00A671A0"/>
    <w:rsid w:val="00A672FA"/>
    <w:rsid w:val="00A67BDA"/>
    <w:rsid w:val="00A67FCD"/>
    <w:rsid w:val="00A70782"/>
    <w:rsid w:val="00A70DE8"/>
    <w:rsid w:val="00A71217"/>
    <w:rsid w:val="00A7157F"/>
    <w:rsid w:val="00A71BEC"/>
    <w:rsid w:val="00A722DA"/>
    <w:rsid w:val="00A72F02"/>
    <w:rsid w:val="00A7326E"/>
    <w:rsid w:val="00A743E4"/>
    <w:rsid w:val="00A74826"/>
    <w:rsid w:val="00A75F0A"/>
    <w:rsid w:val="00A7621D"/>
    <w:rsid w:val="00A76708"/>
    <w:rsid w:val="00A77011"/>
    <w:rsid w:val="00A776B2"/>
    <w:rsid w:val="00A81A3E"/>
    <w:rsid w:val="00A83C7E"/>
    <w:rsid w:val="00A83E35"/>
    <w:rsid w:val="00A8430D"/>
    <w:rsid w:val="00A84AE5"/>
    <w:rsid w:val="00A8695F"/>
    <w:rsid w:val="00A86CBD"/>
    <w:rsid w:val="00A87D0B"/>
    <w:rsid w:val="00A9010C"/>
    <w:rsid w:val="00A9014E"/>
    <w:rsid w:val="00A904D7"/>
    <w:rsid w:val="00A90E05"/>
    <w:rsid w:val="00A9167C"/>
    <w:rsid w:val="00A92943"/>
    <w:rsid w:val="00A94815"/>
    <w:rsid w:val="00A94AC4"/>
    <w:rsid w:val="00A96FE3"/>
    <w:rsid w:val="00AA046B"/>
    <w:rsid w:val="00AA1BBD"/>
    <w:rsid w:val="00AA38CD"/>
    <w:rsid w:val="00AA578A"/>
    <w:rsid w:val="00AA5F96"/>
    <w:rsid w:val="00AA7789"/>
    <w:rsid w:val="00AA78BB"/>
    <w:rsid w:val="00AA7C3D"/>
    <w:rsid w:val="00AB134E"/>
    <w:rsid w:val="00AB14A7"/>
    <w:rsid w:val="00AB1DD3"/>
    <w:rsid w:val="00AB1FEB"/>
    <w:rsid w:val="00AB2B26"/>
    <w:rsid w:val="00AB3FD3"/>
    <w:rsid w:val="00AB4E52"/>
    <w:rsid w:val="00AB603B"/>
    <w:rsid w:val="00AB659F"/>
    <w:rsid w:val="00AB6BA0"/>
    <w:rsid w:val="00AB7261"/>
    <w:rsid w:val="00AB7361"/>
    <w:rsid w:val="00AB739F"/>
    <w:rsid w:val="00AB7A6E"/>
    <w:rsid w:val="00AC02FF"/>
    <w:rsid w:val="00AC0AA4"/>
    <w:rsid w:val="00AC1652"/>
    <w:rsid w:val="00AC2AB8"/>
    <w:rsid w:val="00AC2D8B"/>
    <w:rsid w:val="00AC2E7E"/>
    <w:rsid w:val="00AC315A"/>
    <w:rsid w:val="00AC3745"/>
    <w:rsid w:val="00AC3F7A"/>
    <w:rsid w:val="00AC4B27"/>
    <w:rsid w:val="00AC4FEC"/>
    <w:rsid w:val="00AC55F4"/>
    <w:rsid w:val="00AC6243"/>
    <w:rsid w:val="00AC6294"/>
    <w:rsid w:val="00AC72D3"/>
    <w:rsid w:val="00AC74FB"/>
    <w:rsid w:val="00AC7756"/>
    <w:rsid w:val="00AC77EA"/>
    <w:rsid w:val="00AD0507"/>
    <w:rsid w:val="00AD12D4"/>
    <w:rsid w:val="00AD1DFB"/>
    <w:rsid w:val="00AD233A"/>
    <w:rsid w:val="00AD24B1"/>
    <w:rsid w:val="00AD2525"/>
    <w:rsid w:val="00AD25AA"/>
    <w:rsid w:val="00AD25FF"/>
    <w:rsid w:val="00AD3425"/>
    <w:rsid w:val="00AD3703"/>
    <w:rsid w:val="00AD39FA"/>
    <w:rsid w:val="00AD4397"/>
    <w:rsid w:val="00AD4A62"/>
    <w:rsid w:val="00AD5131"/>
    <w:rsid w:val="00AD67D8"/>
    <w:rsid w:val="00AD6E4B"/>
    <w:rsid w:val="00AD7118"/>
    <w:rsid w:val="00AD7A5F"/>
    <w:rsid w:val="00AD7AB8"/>
    <w:rsid w:val="00AE03D8"/>
    <w:rsid w:val="00AE0A3D"/>
    <w:rsid w:val="00AE2883"/>
    <w:rsid w:val="00AE2C4C"/>
    <w:rsid w:val="00AE349B"/>
    <w:rsid w:val="00AE3590"/>
    <w:rsid w:val="00AE3681"/>
    <w:rsid w:val="00AE53AA"/>
    <w:rsid w:val="00AE573B"/>
    <w:rsid w:val="00AE585A"/>
    <w:rsid w:val="00AE6930"/>
    <w:rsid w:val="00AE6E28"/>
    <w:rsid w:val="00AE79A1"/>
    <w:rsid w:val="00AF09FD"/>
    <w:rsid w:val="00AF1160"/>
    <w:rsid w:val="00AF184E"/>
    <w:rsid w:val="00AF1BC6"/>
    <w:rsid w:val="00AF20A1"/>
    <w:rsid w:val="00AF2277"/>
    <w:rsid w:val="00AF2BD5"/>
    <w:rsid w:val="00AF2DA3"/>
    <w:rsid w:val="00AF33DC"/>
    <w:rsid w:val="00AF3569"/>
    <w:rsid w:val="00AF38D8"/>
    <w:rsid w:val="00AF48EC"/>
    <w:rsid w:val="00AF570C"/>
    <w:rsid w:val="00AF6580"/>
    <w:rsid w:val="00AF6779"/>
    <w:rsid w:val="00B001CA"/>
    <w:rsid w:val="00B015F6"/>
    <w:rsid w:val="00B01BB9"/>
    <w:rsid w:val="00B020B6"/>
    <w:rsid w:val="00B03306"/>
    <w:rsid w:val="00B035B2"/>
    <w:rsid w:val="00B03987"/>
    <w:rsid w:val="00B042E1"/>
    <w:rsid w:val="00B04D72"/>
    <w:rsid w:val="00B04DEC"/>
    <w:rsid w:val="00B04EBE"/>
    <w:rsid w:val="00B05046"/>
    <w:rsid w:val="00B053D1"/>
    <w:rsid w:val="00B05559"/>
    <w:rsid w:val="00B05E4A"/>
    <w:rsid w:val="00B0682A"/>
    <w:rsid w:val="00B07C2E"/>
    <w:rsid w:val="00B10FF7"/>
    <w:rsid w:val="00B10FFE"/>
    <w:rsid w:val="00B111C1"/>
    <w:rsid w:val="00B1133E"/>
    <w:rsid w:val="00B1158E"/>
    <w:rsid w:val="00B11AB5"/>
    <w:rsid w:val="00B127A1"/>
    <w:rsid w:val="00B135F4"/>
    <w:rsid w:val="00B143FD"/>
    <w:rsid w:val="00B15A7D"/>
    <w:rsid w:val="00B15AB2"/>
    <w:rsid w:val="00B17173"/>
    <w:rsid w:val="00B17A4D"/>
    <w:rsid w:val="00B17BC8"/>
    <w:rsid w:val="00B201FB"/>
    <w:rsid w:val="00B20AD8"/>
    <w:rsid w:val="00B21950"/>
    <w:rsid w:val="00B2264A"/>
    <w:rsid w:val="00B233D9"/>
    <w:rsid w:val="00B239E5"/>
    <w:rsid w:val="00B23C97"/>
    <w:rsid w:val="00B25C02"/>
    <w:rsid w:val="00B2778F"/>
    <w:rsid w:val="00B27B0D"/>
    <w:rsid w:val="00B32A34"/>
    <w:rsid w:val="00B32B6F"/>
    <w:rsid w:val="00B34334"/>
    <w:rsid w:val="00B349CF"/>
    <w:rsid w:val="00B35F8D"/>
    <w:rsid w:val="00B35FAF"/>
    <w:rsid w:val="00B36819"/>
    <w:rsid w:val="00B3697B"/>
    <w:rsid w:val="00B36C39"/>
    <w:rsid w:val="00B376AB"/>
    <w:rsid w:val="00B407EA"/>
    <w:rsid w:val="00B416F9"/>
    <w:rsid w:val="00B4258D"/>
    <w:rsid w:val="00B426C1"/>
    <w:rsid w:val="00B42851"/>
    <w:rsid w:val="00B42D20"/>
    <w:rsid w:val="00B43009"/>
    <w:rsid w:val="00B43445"/>
    <w:rsid w:val="00B43658"/>
    <w:rsid w:val="00B43CAC"/>
    <w:rsid w:val="00B4406B"/>
    <w:rsid w:val="00B44945"/>
    <w:rsid w:val="00B44ECA"/>
    <w:rsid w:val="00B45501"/>
    <w:rsid w:val="00B45799"/>
    <w:rsid w:val="00B45B46"/>
    <w:rsid w:val="00B46022"/>
    <w:rsid w:val="00B46BC5"/>
    <w:rsid w:val="00B50A2F"/>
    <w:rsid w:val="00B51426"/>
    <w:rsid w:val="00B521F5"/>
    <w:rsid w:val="00B5242F"/>
    <w:rsid w:val="00B53203"/>
    <w:rsid w:val="00B53528"/>
    <w:rsid w:val="00B537A4"/>
    <w:rsid w:val="00B54983"/>
    <w:rsid w:val="00B55537"/>
    <w:rsid w:val="00B558FA"/>
    <w:rsid w:val="00B5755F"/>
    <w:rsid w:val="00B57AE7"/>
    <w:rsid w:val="00B603AC"/>
    <w:rsid w:val="00B60424"/>
    <w:rsid w:val="00B61D79"/>
    <w:rsid w:val="00B628AC"/>
    <w:rsid w:val="00B62FFA"/>
    <w:rsid w:val="00B63D98"/>
    <w:rsid w:val="00B64824"/>
    <w:rsid w:val="00B6483F"/>
    <w:rsid w:val="00B6604A"/>
    <w:rsid w:val="00B6637C"/>
    <w:rsid w:val="00B67167"/>
    <w:rsid w:val="00B67D76"/>
    <w:rsid w:val="00B700F3"/>
    <w:rsid w:val="00B7128F"/>
    <w:rsid w:val="00B73473"/>
    <w:rsid w:val="00B73754"/>
    <w:rsid w:val="00B73F32"/>
    <w:rsid w:val="00B74492"/>
    <w:rsid w:val="00B746A1"/>
    <w:rsid w:val="00B74AEA"/>
    <w:rsid w:val="00B74E03"/>
    <w:rsid w:val="00B750A1"/>
    <w:rsid w:val="00B75678"/>
    <w:rsid w:val="00B75CC2"/>
    <w:rsid w:val="00B7676E"/>
    <w:rsid w:val="00B76963"/>
    <w:rsid w:val="00B77C48"/>
    <w:rsid w:val="00B77E4E"/>
    <w:rsid w:val="00B80689"/>
    <w:rsid w:val="00B8096A"/>
    <w:rsid w:val="00B824C3"/>
    <w:rsid w:val="00B83F78"/>
    <w:rsid w:val="00B840E7"/>
    <w:rsid w:val="00B85085"/>
    <w:rsid w:val="00B868A2"/>
    <w:rsid w:val="00B87121"/>
    <w:rsid w:val="00B8757D"/>
    <w:rsid w:val="00B87587"/>
    <w:rsid w:val="00B87A1F"/>
    <w:rsid w:val="00B87B45"/>
    <w:rsid w:val="00B912D4"/>
    <w:rsid w:val="00B91BCA"/>
    <w:rsid w:val="00B92426"/>
    <w:rsid w:val="00B92553"/>
    <w:rsid w:val="00B92591"/>
    <w:rsid w:val="00B9376E"/>
    <w:rsid w:val="00B94C0D"/>
    <w:rsid w:val="00B94CB0"/>
    <w:rsid w:val="00B953BD"/>
    <w:rsid w:val="00B96562"/>
    <w:rsid w:val="00B967E8"/>
    <w:rsid w:val="00B96BED"/>
    <w:rsid w:val="00B97CC5"/>
    <w:rsid w:val="00BA1A65"/>
    <w:rsid w:val="00BA2BB5"/>
    <w:rsid w:val="00BA2C51"/>
    <w:rsid w:val="00BA2DD9"/>
    <w:rsid w:val="00BA3CD9"/>
    <w:rsid w:val="00BA3DDE"/>
    <w:rsid w:val="00BA482E"/>
    <w:rsid w:val="00BA4AFA"/>
    <w:rsid w:val="00BA565F"/>
    <w:rsid w:val="00BA6E66"/>
    <w:rsid w:val="00BA71F1"/>
    <w:rsid w:val="00BA7C79"/>
    <w:rsid w:val="00BB0581"/>
    <w:rsid w:val="00BB1433"/>
    <w:rsid w:val="00BB1437"/>
    <w:rsid w:val="00BB16C3"/>
    <w:rsid w:val="00BB2EBD"/>
    <w:rsid w:val="00BB3883"/>
    <w:rsid w:val="00BB39F5"/>
    <w:rsid w:val="00BB3B85"/>
    <w:rsid w:val="00BB40CB"/>
    <w:rsid w:val="00BB450B"/>
    <w:rsid w:val="00BB5056"/>
    <w:rsid w:val="00BB66F9"/>
    <w:rsid w:val="00BC04AD"/>
    <w:rsid w:val="00BC14CB"/>
    <w:rsid w:val="00BC1B77"/>
    <w:rsid w:val="00BC1CEE"/>
    <w:rsid w:val="00BC20F4"/>
    <w:rsid w:val="00BC23D4"/>
    <w:rsid w:val="00BC33CE"/>
    <w:rsid w:val="00BC39D3"/>
    <w:rsid w:val="00BC3FB9"/>
    <w:rsid w:val="00BC4AE7"/>
    <w:rsid w:val="00BC5179"/>
    <w:rsid w:val="00BC548F"/>
    <w:rsid w:val="00BC5ACD"/>
    <w:rsid w:val="00BC5C00"/>
    <w:rsid w:val="00BC6522"/>
    <w:rsid w:val="00BC71F7"/>
    <w:rsid w:val="00BD0140"/>
    <w:rsid w:val="00BD0715"/>
    <w:rsid w:val="00BD0E91"/>
    <w:rsid w:val="00BD1679"/>
    <w:rsid w:val="00BD2901"/>
    <w:rsid w:val="00BD2D2C"/>
    <w:rsid w:val="00BD3EA8"/>
    <w:rsid w:val="00BD46FB"/>
    <w:rsid w:val="00BD4751"/>
    <w:rsid w:val="00BD4763"/>
    <w:rsid w:val="00BD5263"/>
    <w:rsid w:val="00BD5DBC"/>
    <w:rsid w:val="00BD7888"/>
    <w:rsid w:val="00BE0239"/>
    <w:rsid w:val="00BE19B5"/>
    <w:rsid w:val="00BE1B5F"/>
    <w:rsid w:val="00BE23C7"/>
    <w:rsid w:val="00BE2FFF"/>
    <w:rsid w:val="00BE3840"/>
    <w:rsid w:val="00BE3D10"/>
    <w:rsid w:val="00BE4ECC"/>
    <w:rsid w:val="00BE5A5A"/>
    <w:rsid w:val="00BE778E"/>
    <w:rsid w:val="00BE7EE3"/>
    <w:rsid w:val="00BF050A"/>
    <w:rsid w:val="00BF21B2"/>
    <w:rsid w:val="00BF24EB"/>
    <w:rsid w:val="00BF2886"/>
    <w:rsid w:val="00BF312D"/>
    <w:rsid w:val="00BF4185"/>
    <w:rsid w:val="00BF4C16"/>
    <w:rsid w:val="00BF5C15"/>
    <w:rsid w:val="00C01955"/>
    <w:rsid w:val="00C02177"/>
    <w:rsid w:val="00C02DA0"/>
    <w:rsid w:val="00C02EEC"/>
    <w:rsid w:val="00C03014"/>
    <w:rsid w:val="00C0360E"/>
    <w:rsid w:val="00C03CCA"/>
    <w:rsid w:val="00C03DCF"/>
    <w:rsid w:val="00C04012"/>
    <w:rsid w:val="00C04332"/>
    <w:rsid w:val="00C0525E"/>
    <w:rsid w:val="00C055D3"/>
    <w:rsid w:val="00C05D27"/>
    <w:rsid w:val="00C05F75"/>
    <w:rsid w:val="00C07C40"/>
    <w:rsid w:val="00C114EB"/>
    <w:rsid w:val="00C12724"/>
    <w:rsid w:val="00C1273A"/>
    <w:rsid w:val="00C128D8"/>
    <w:rsid w:val="00C12D22"/>
    <w:rsid w:val="00C134FD"/>
    <w:rsid w:val="00C15647"/>
    <w:rsid w:val="00C1577C"/>
    <w:rsid w:val="00C16E00"/>
    <w:rsid w:val="00C20D62"/>
    <w:rsid w:val="00C20F4A"/>
    <w:rsid w:val="00C20F7A"/>
    <w:rsid w:val="00C2113B"/>
    <w:rsid w:val="00C21265"/>
    <w:rsid w:val="00C22084"/>
    <w:rsid w:val="00C23564"/>
    <w:rsid w:val="00C23B49"/>
    <w:rsid w:val="00C2598C"/>
    <w:rsid w:val="00C25AD0"/>
    <w:rsid w:val="00C26954"/>
    <w:rsid w:val="00C3011F"/>
    <w:rsid w:val="00C30203"/>
    <w:rsid w:val="00C30D32"/>
    <w:rsid w:val="00C3129A"/>
    <w:rsid w:val="00C3182E"/>
    <w:rsid w:val="00C33316"/>
    <w:rsid w:val="00C338FF"/>
    <w:rsid w:val="00C33D99"/>
    <w:rsid w:val="00C341AB"/>
    <w:rsid w:val="00C3571A"/>
    <w:rsid w:val="00C35F0B"/>
    <w:rsid w:val="00C37477"/>
    <w:rsid w:val="00C37492"/>
    <w:rsid w:val="00C40052"/>
    <w:rsid w:val="00C40440"/>
    <w:rsid w:val="00C40B0C"/>
    <w:rsid w:val="00C41EDC"/>
    <w:rsid w:val="00C41FFA"/>
    <w:rsid w:val="00C44DFB"/>
    <w:rsid w:val="00C45E61"/>
    <w:rsid w:val="00C46E50"/>
    <w:rsid w:val="00C471C5"/>
    <w:rsid w:val="00C471F7"/>
    <w:rsid w:val="00C47B70"/>
    <w:rsid w:val="00C47C3B"/>
    <w:rsid w:val="00C507E3"/>
    <w:rsid w:val="00C516E6"/>
    <w:rsid w:val="00C51828"/>
    <w:rsid w:val="00C520F9"/>
    <w:rsid w:val="00C53FCC"/>
    <w:rsid w:val="00C5414B"/>
    <w:rsid w:val="00C5432C"/>
    <w:rsid w:val="00C548F5"/>
    <w:rsid w:val="00C5598A"/>
    <w:rsid w:val="00C56988"/>
    <w:rsid w:val="00C60938"/>
    <w:rsid w:val="00C60CD1"/>
    <w:rsid w:val="00C610D9"/>
    <w:rsid w:val="00C640A1"/>
    <w:rsid w:val="00C64A7D"/>
    <w:rsid w:val="00C65D4C"/>
    <w:rsid w:val="00C661E4"/>
    <w:rsid w:val="00C67121"/>
    <w:rsid w:val="00C70944"/>
    <w:rsid w:val="00C71B4D"/>
    <w:rsid w:val="00C71DCA"/>
    <w:rsid w:val="00C732A5"/>
    <w:rsid w:val="00C73ADD"/>
    <w:rsid w:val="00C74060"/>
    <w:rsid w:val="00C74193"/>
    <w:rsid w:val="00C7456E"/>
    <w:rsid w:val="00C74A86"/>
    <w:rsid w:val="00C74B71"/>
    <w:rsid w:val="00C75BB4"/>
    <w:rsid w:val="00C76702"/>
    <w:rsid w:val="00C77656"/>
    <w:rsid w:val="00C807BD"/>
    <w:rsid w:val="00C80E09"/>
    <w:rsid w:val="00C80E4D"/>
    <w:rsid w:val="00C82613"/>
    <w:rsid w:val="00C8274F"/>
    <w:rsid w:val="00C831AF"/>
    <w:rsid w:val="00C844E7"/>
    <w:rsid w:val="00C844F3"/>
    <w:rsid w:val="00C848C7"/>
    <w:rsid w:val="00C8679D"/>
    <w:rsid w:val="00C90593"/>
    <w:rsid w:val="00C90DBA"/>
    <w:rsid w:val="00C916B8"/>
    <w:rsid w:val="00C91897"/>
    <w:rsid w:val="00C9192F"/>
    <w:rsid w:val="00C94DF4"/>
    <w:rsid w:val="00C95887"/>
    <w:rsid w:val="00C96424"/>
    <w:rsid w:val="00C96AF3"/>
    <w:rsid w:val="00C97586"/>
    <w:rsid w:val="00C97D16"/>
    <w:rsid w:val="00C97D6A"/>
    <w:rsid w:val="00C97F17"/>
    <w:rsid w:val="00CA300F"/>
    <w:rsid w:val="00CA56D4"/>
    <w:rsid w:val="00CA6327"/>
    <w:rsid w:val="00CA6C7F"/>
    <w:rsid w:val="00CA755A"/>
    <w:rsid w:val="00CA76F8"/>
    <w:rsid w:val="00CA79A6"/>
    <w:rsid w:val="00CA7B3E"/>
    <w:rsid w:val="00CA7BEF"/>
    <w:rsid w:val="00CB0451"/>
    <w:rsid w:val="00CB0D3E"/>
    <w:rsid w:val="00CB12DF"/>
    <w:rsid w:val="00CB39AA"/>
    <w:rsid w:val="00CB5030"/>
    <w:rsid w:val="00CB552C"/>
    <w:rsid w:val="00CB57CF"/>
    <w:rsid w:val="00CB64A4"/>
    <w:rsid w:val="00CB6B77"/>
    <w:rsid w:val="00CC03EC"/>
    <w:rsid w:val="00CC0E69"/>
    <w:rsid w:val="00CC0FE1"/>
    <w:rsid w:val="00CC1B48"/>
    <w:rsid w:val="00CC2FC1"/>
    <w:rsid w:val="00CC2FD7"/>
    <w:rsid w:val="00CC3C73"/>
    <w:rsid w:val="00CC3FE0"/>
    <w:rsid w:val="00CC42EB"/>
    <w:rsid w:val="00CC4B45"/>
    <w:rsid w:val="00CC6C1F"/>
    <w:rsid w:val="00CC7CD0"/>
    <w:rsid w:val="00CD0859"/>
    <w:rsid w:val="00CD127E"/>
    <w:rsid w:val="00CD1846"/>
    <w:rsid w:val="00CD1A5B"/>
    <w:rsid w:val="00CD263C"/>
    <w:rsid w:val="00CD51A9"/>
    <w:rsid w:val="00CD5870"/>
    <w:rsid w:val="00CD6B95"/>
    <w:rsid w:val="00CD6DD0"/>
    <w:rsid w:val="00CD7331"/>
    <w:rsid w:val="00CE1E0D"/>
    <w:rsid w:val="00CE391E"/>
    <w:rsid w:val="00CE3F8E"/>
    <w:rsid w:val="00CE5D67"/>
    <w:rsid w:val="00CE671E"/>
    <w:rsid w:val="00CE677F"/>
    <w:rsid w:val="00CE6861"/>
    <w:rsid w:val="00CF0119"/>
    <w:rsid w:val="00CF0632"/>
    <w:rsid w:val="00CF08F4"/>
    <w:rsid w:val="00CF0C2C"/>
    <w:rsid w:val="00CF111B"/>
    <w:rsid w:val="00CF2759"/>
    <w:rsid w:val="00CF37D1"/>
    <w:rsid w:val="00CF3846"/>
    <w:rsid w:val="00CF3B70"/>
    <w:rsid w:val="00CF4DA4"/>
    <w:rsid w:val="00CF5267"/>
    <w:rsid w:val="00CF56DC"/>
    <w:rsid w:val="00CF6D09"/>
    <w:rsid w:val="00CF713E"/>
    <w:rsid w:val="00D018DC"/>
    <w:rsid w:val="00D019E0"/>
    <w:rsid w:val="00D028C2"/>
    <w:rsid w:val="00D02B55"/>
    <w:rsid w:val="00D02CCD"/>
    <w:rsid w:val="00D040A2"/>
    <w:rsid w:val="00D0449F"/>
    <w:rsid w:val="00D04536"/>
    <w:rsid w:val="00D047E4"/>
    <w:rsid w:val="00D04BC8"/>
    <w:rsid w:val="00D04CD8"/>
    <w:rsid w:val="00D05961"/>
    <w:rsid w:val="00D05A06"/>
    <w:rsid w:val="00D064C2"/>
    <w:rsid w:val="00D06B87"/>
    <w:rsid w:val="00D06E77"/>
    <w:rsid w:val="00D07DC6"/>
    <w:rsid w:val="00D10962"/>
    <w:rsid w:val="00D1203A"/>
    <w:rsid w:val="00D128C0"/>
    <w:rsid w:val="00D13093"/>
    <w:rsid w:val="00D130BF"/>
    <w:rsid w:val="00D16227"/>
    <w:rsid w:val="00D166FE"/>
    <w:rsid w:val="00D176F7"/>
    <w:rsid w:val="00D2081B"/>
    <w:rsid w:val="00D20A86"/>
    <w:rsid w:val="00D20AFD"/>
    <w:rsid w:val="00D20EA5"/>
    <w:rsid w:val="00D2151D"/>
    <w:rsid w:val="00D2277A"/>
    <w:rsid w:val="00D238F5"/>
    <w:rsid w:val="00D24BE7"/>
    <w:rsid w:val="00D24EE4"/>
    <w:rsid w:val="00D2504A"/>
    <w:rsid w:val="00D25774"/>
    <w:rsid w:val="00D25C79"/>
    <w:rsid w:val="00D279C5"/>
    <w:rsid w:val="00D313B5"/>
    <w:rsid w:val="00D31E09"/>
    <w:rsid w:val="00D32409"/>
    <w:rsid w:val="00D3275E"/>
    <w:rsid w:val="00D32C97"/>
    <w:rsid w:val="00D342DF"/>
    <w:rsid w:val="00D345F0"/>
    <w:rsid w:val="00D352D0"/>
    <w:rsid w:val="00D36603"/>
    <w:rsid w:val="00D3707E"/>
    <w:rsid w:val="00D37BCE"/>
    <w:rsid w:val="00D4048C"/>
    <w:rsid w:val="00D40847"/>
    <w:rsid w:val="00D40DC2"/>
    <w:rsid w:val="00D41ECE"/>
    <w:rsid w:val="00D42AE6"/>
    <w:rsid w:val="00D4332D"/>
    <w:rsid w:val="00D43596"/>
    <w:rsid w:val="00D43801"/>
    <w:rsid w:val="00D44BB7"/>
    <w:rsid w:val="00D44CA9"/>
    <w:rsid w:val="00D44E8B"/>
    <w:rsid w:val="00D4584A"/>
    <w:rsid w:val="00D45A1E"/>
    <w:rsid w:val="00D463C9"/>
    <w:rsid w:val="00D474D8"/>
    <w:rsid w:val="00D479FC"/>
    <w:rsid w:val="00D52FD6"/>
    <w:rsid w:val="00D540B7"/>
    <w:rsid w:val="00D54877"/>
    <w:rsid w:val="00D55CA1"/>
    <w:rsid w:val="00D572CC"/>
    <w:rsid w:val="00D57740"/>
    <w:rsid w:val="00D60156"/>
    <w:rsid w:val="00D6044D"/>
    <w:rsid w:val="00D60541"/>
    <w:rsid w:val="00D60A5B"/>
    <w:rsid w:val="00D60CB5"/>
    <w:rsid w:val="00D61131"/>
    <w:rsid w:val="00D61233"/>
    <w:rsid w:val="00D62117"/>
    <w:rsid w:val="00D6280E"/>
    <w:rsid w:val="00D62BBF"/>
    <w:rsid w:val="00D62C44"/>
    <w:rsid w:val="00D6347E"/>
    <w:rsid w:val="00D6385E"/>
    <w:rsid w:val="00D64981"/>
    <w:rsid w:val="00D65122"/>
    <w:rsid w:val="00D65251"/>
    <w:rsid w:val="00D653B9"/>
    <w:rsid w:val="00D66354"/>
    <w:rsid w:val="00D672D8"/>
    <w:rsid w:val="00D70537"/>
    <w:rsid w:val="00D707A4"/>
    <w:rsid w:val="00D70937"/>
    <w:rsid w:val="00D715E5"/>
    <w:rsid w:val="00D716AD"/>
    <w:rsid w:val="00D73628"/>
    <w:rsid w:val="00D73CB1"/>
    <w:rsid w:val="00D74497"/>
    <w:rsid w:val="00D74C5D"/>
    <w:rsid w:val="00D74CED"/>
    <w:rsid w:val="00D767BA"/>
    <w:rsid w:val="00D769F8"/>
    <w:rsid w:val="00D81DF8"/>
    <w:rsid w:val="00D822DF"/>
    <w:rsid w:val="00D8260C"/>
    <w:rsid w:val="00D83F64"/>
    <w:rsid w:val="00D84991"/>
    <w:rsid w:val="00D85014"/>
    <w:rsid w:val="00D8616E"/>
    <w:rsid w:val="00D86AC2"/>
    <w:rsid w:val="00D8772A"/>
    <w:rsid w:val="00D87FC5"/>
    <w:rsid w:val="00D90A7E"/>
    <w:rsid w:val="00D91044"/>
    <w:rsid w:val="00D9167F"/>
    <w:rsid w:val="00D9202A"/>
    <w:rsid w:val="00D93FC4"/>
    <w:rsid w:val="00D94704"/>
    <w:rsid w:val="00D94C13"/>
    <w:rsid w:val="00D95845"/>
    <w:rsid w:val="00D96707"/>
    <w:rsid w:val="00D9729C"/>
    <w:rsid w:val="00D977C9"/>
    <w:rsid w:val="00D978A8"/>
    <w:rsid w:val="00DA0E98"/>
    <w:rsid w:val="00DA1388"/>
    <w:rsid w:val="00DA1C53"/>
    <w:rsid w:val="00DA1EC8"/>
    <w:rsid w:val="00DA2084"/>
    <w:rsid w:val="00DA20C9"/>
    <w:rsid w:val="00DA25C3"/>
    <w:rsid w:val="00DA29A5"/>
    <w:rsid w:val="00DA3007"/>
    <w:rsid w:val="00DA417B"/>
    <w:rsid w:val="00DA49F1"/>
    <w:rsid w:val="00DA54CF"/>
    <w:rsid w:val="00DA60AD"/>
    <w:rsid w:val="00DA6368"/>
    <w:rsid w:val="00DA6871"/>
    <w:rsid w:val="00DB03B7"/>
    <w:rsid w:val="00DB07D7"/>
    <w:rsid w:val="00DB0B73"/>
    <w:rsid w:val="00DB199A"/>
    <w:rsid w:val="00DB3B6C"/>
    <w:rsid w:val="00DB56D4"/>
    <w:rsid w:val="00DB7038"/>
    <w:rsid w:val="00DB70A2"/>
    <w:rsid w:val="00DC02C1"/>
    <w:rsid w:val="00DC1572"/>
    <w:rsid w:val="00DD0288"/>
    <w:rsid w:val="00DD0884"/>
    <w:rsid w:val="00DD119C"/>
    <w:rsid w:val="00DD179A"/>
    <w:rsid w:val="00DD1BF2"/>
    <w:rsid w:val="00DD3C35"/>
    <w:rsid w:val="00DD4615"/>
    <w:rsid w:val="00DD5BAA"/>
    <w:rsid w:val="00DD5F06"/>
    <w:rsid w:val="00DD6218"/>
    <w:rsid w:val="00DD6335"/>
    <w:rsid w:val="00DD65FE"/>
    <w:rsid w:val="00DD6600"/>
    <w:rsid w:val="00DD676C"/>
    <w:rsid w:val="00DD7489"/>
    <w:rsid w:val="00DD7D8E"/>
    <w:rsid w:val="00DD7E9A"/>
    <w:rsid w:val="00DE0B32"/>
    <w:rsid w:val="00DE1BF6"/>
    <w:rsid w:val="00DE234F"/>
    <w:rsid w:val="00DE240C"/>
    <w:rsid w:val="00DE2761"/>
    <w:rsid w:val="00DE30C5"/>
    <w:rsid w:val="00DE321F"/>
    <w:rsid w:val="00DE397F"/>
    <w:rsid w:val="00DE3FDB"/>
    <w:rsid w:val="00DE4B97"/>
    <w:rsid w:val="00DE7346"/>
    <w:rsid w:val="00DF0328"/>
    <w:rsid w:val="00DF0BFF"/>
    <w:rsid w:val="00DF0C10"/>
    <w:rsid w:val="00DF1A32"/>
    <w:rsid w:val="00DF2444"/>
    <w:rsid w:val="00DF244B"/>
    <w:rsid w:val="00DF4A22"/>
    <w:rsid w:val="00DF4A5C"/>
    <w:rsid w:val="00DF5110"/>
    <w:rsid w:val="00DF5174"/>
    <w:rsid w:val="00DF5512"/>
    <w:rsid w:val="00DF55DE"/>
    <w:rsid w:val="00DF6A3D"/>
    <w:rsid w:val="00E01A5B"/>
    <w:rsid w:val="00E024DD"/>
    <w:rsid w:val="00E03075"/>
    <w:rsid w:val="00E03081"/>
    <w:rsid w:val="00E03D44"/>
    <w:rsid w:val="00E04214"/>
    <w:rsid w:val="00E04352"/>
    <w:rsid w:val="00E047B8"/>
    <w:rsid w:val="00E04E5B"/>
    <w:rsid w:val="00E069EF"/>
    <w:rsid w:val="00E07394"/>
    <w:rsid w:val="00E07A56"/>
    <w:rsid w:val="00E07ADD"/>
    <w:rsid w:val="00E07FF7"/>
    <w:rsid w:val="00E113AE"/>
    <w:rsid w:val="00E115CE"/>
    <w:rsid w:val="00E1198F"/>
    <w:rsid w:val="00E11DA9"/>
    <w:rsid w:val="00E11EBE"/>
    <w:rsid w:val="00E11FA9"/>
    <w:rsid w:val="00E122F3"/>
    <w:rsid w:val="00E12A33"/>
    <w:rsid w:val="00E12EDE"/>
    <w:rsid w:val="00E12F43"/>
    <w:rsid w:val="00E13C39"/>
    <w:rsid w:val="00E13E68"/>
    <w:rsid w:val="00E15D8F"/>
    <w:rsid w:val="00E165E9"/>
    <w:rsid w:val="00E17ABB"/>
    <w:rsid w:val="00E20093"/>
    <w:rsid w:val="00E220F0"/>
    <w:rsid w:val="00E22821"/>
    <w:rsid w:val="00E22DDC"/>
    <w:rsid w:val="00E24638"/>
    <w:rsid w:val="00E2571C"/>
    <w:rsid w:val="00E25946"/>
    <w:rsid w:val="00E2652F"/>
    <w:rsid w:val="00E26B56"/>
    <w:rsid w:val="00E2724B"/>
    <w:rsid w:val="00E2742C"/>
    <w:rsid w:val="00E2793D"/>
    <w:rsid w:val="00E27990"/>
    <w:rsid w:val="00E3050F"/>
    <w:rsid w:val="00E3095A"/>
    <w:rsid w:val="00E30B5A"/>
    <w:rsid w:val="00E31662"/>
    <w:rsid w:val="00E31CE8"/>
    <w:rsid w:val="00E31FD4"/>
    <w:rsid w:val="00E32730"/>
    <w:rsid w:val="00E32DEF"/>
    <w:rsid w:val="00E3329D"/>
    <w:rsid w:val="00E33A7E"/>
    <w:rsid w:val="00E3659E"/>
    <w:rsid w:val="00E373E7"/>
    <w:rsid w:val="00E37A29"/>
    <w:rsid w:val="00E42218"/>
    <w:rsid w:val="00E42B9C"/>
    <w:rsid w:val="00E44037"/>
    <w:rsid w:val="00E448D9"/>
    <w:rsid w:val="00E44C5C"/>
    <w:rsid w:val="00E454D2"/>
    <w:rsid w:val="00E45558"/>
    <w:rsid w:val="00E46FD9"/>
    <w:rsid w:val="00E47C4B"/>
    <w:rsid w:val="00E5020C"/>
    <w:rsid w:val="00E50DAC"/>
    <w:rsid w:val="00E525A8"/>
    <w:rsid w:val="00E531D4"/>
    <w:rsid w:val="00E5458B"/>
    <w:rsid w:val="00E5667E"/>
    <w:rsid w:val="00E566DD"/>
    <w:rsid w:val="00E56828"/>
    <w:rsid w:val="00E56C11"/>
    <w:rsid w:val="00E56D3D"/>
    <w:rsid w:val="00E57181"/>
    <w:rsid w:val="00E61026"/>
    <w:rsid w:val="00E617B3"/>
    <w:rsid w:val="00E619B3"/>
    <w:rsid w:val="00E62432"/>
    <w:rsid w:val="00E62544"/>
    <w:rsid w:val="00E6279F"/>
    <w:rsid w:val="00E639BE"/>
    <w:rsid w:val="00E63DB6"/>
    <w:rsid w:val="00E64CA1"/>
    <w:rsid w:val="00E6525F"/>
    <w:rsid w:val="00E6548D"/>
    <w:rsid w:val="00E65752"/>
    <w:rsid w:val="00E65C78"/>
    <w:rsid w:val="00E65DF5"/>
    <w:rsid w:val="00E66621"/>
    <w:rsid w:val="00E66798"/>
    <w:rsid w:val="00E668C2"/>
    <w:rsid w:val="00E67995"/>
    <w:rsid w:val="00E67EAF"/>
    <w:rsid w:val="00E67EB6"/>
    <w:rsid w:val="00E724B3"/>
    <w:rsid w:val="00E7343E"/>
    <w:rsid w:val="00E7352B"/>
    <w:rsid w:val="00E753F4"/>
    <w:rsid w:val="00E762D8"/>
    <w:rsid w:val="00E76B3E"/>
    <w:rsid w:val="00E76C36"/>
    <w:rsid w:val="00E7708D"/>
    <w:rsid w:val="00E7748F"/>
    <w:rsid w:val="00E81252"/>
    <w:rsid w:val="00E81296"/>
    <w:rsid w:val="00E81B37"/>
    <w:rsid w:val="00E81F46"/>
    <w:rsid w:val="00E8282A"/>
    <w:rsid w:val="00E83031"/>
    <w:rsid w:val="00E83344"/>
    <w:rsid w:val="00E8470C"/>
    <w:rsid w:val="00E86C50"/>
    <w:rsid w:val="00E8789C"/>
    <w:rsid w:val="00E87D54"/>
    <w:rsid w:val="00E91274"/>
    <w:rsid w:val="00E91BAF"/>
    <w:rsid w:val="00E91DF0"/>
    <w:rsid w:val="00E927D5"/>
    <w:rsid w:val="00E937BD"/>
    <w:rsid w:val="00E937EC"/>
    <w:rsid w:val="00E94F3F"/>
    <w:rsid w:val="00E971C3"/>
    <w:rsid w:val="00E971E4"/>
    <w:rsid w:val="00EA0C55"/>
    <w:rsid w:val="00EA13FA"/>
    <w:rsid w:val="00EA1A2E"/>
    <w:rsid w:val="00EA1F92"/>
    <w:rsid w:val="00EA26F1"/>
    <w:rsid w:val="00EA2BD6"/>
    <w:rsid w:val="00EA41F8"/>
    <w:rsid w:val="00EA4ABC"/>
    <w:rsid w:val="00EA5446"/>
    <w:rsid w:val="00EA5B14"/>
    <w:rsid w:val="00EA639F"/>
    <w:rsid w:val="00EA6BDE"/>
    <w:rsid w:val="00EB03B4"/>
    <w:rsid w:val="00EB0C8F"/>
    <w:rsid w:val="00EB1547"/>
    <w:rsid w:val="00EB1775"/>
    <w:rsid w:val="00EB24F6"/>
    <w:rsid w:val="00EB2F05"/>
    <w:rsid w:val="00EB35B3"/>
    <w:rsid w:val="00EB3650"/>
    <w:rsid w:val="00EB37DB"/>
    <w:rsid w:val="00EB3F8A"/>
    <w:rsid w:val="00EB4360"/>
    <w:rsid w:val="00EB6117"/>
    <w:rsid w:val="00EB62F9"/>
    <w:rsid w:val="00EB6B49"/>
    <w:rsid w:val="00EB6EEA"/>
    <w:rsid w:val="00EB7315"/>
    <w:rsid w:val="00EC04A9"/>
    <w:rsid w:val="00EC127C"/>
    <w:rsid w:val="00EC1F76"/>
    <w:rsid w:val="00EC28E6"/>
    <w:rsid w:val="00EC2DE8"/>
    <w:rsid w:val="00EC33DE"/>
    <w:rsid w:val="00EC3D28"/>
    <w:rsid w:val="00EC4BE8"/>
    <w:rsid w:val="00EC5530"/>
    <w:rsid w:val="00EC5E0D"/>
    <w:rsid w:val="00EC6232"/>
    <w:rsid w:val="00EC6297"/>
    <w:rsid w:val="00EC6645"/>
    <w:rsid w:val="00EC6646"/>
    <w:rsid w:val="00EC751C"/>
    <w:rsid w:val="00EC75BF"/>
    <w:rsid w:val="00EC7781"/>
    <w:rsid w:val="00ED0E4D"/>
    <w:rsid w:val="00ED11ED"/>
    <w:rsid w:val="00ED142B"/>
    <w:rsid w:val="00ED20B4"/>
    <w:rsid w:val="00ED251D"/>
    <w:rsid w:val="00ED270D"/>
    <w:rsid w:val="00ED3C6C"/>
    <w:rsid w:val="00ED45FE"/>
    <w:rsid w:val="00ED50E7"/>
    <w:rsid w:val="00ED5A9F"/>
    <w:rsid w:val="00ED5BA6"/>
    <w:rsid w:val="00ED644F"/>
    <w:rsid w:val="00ED654D"/>
    <w:rsid w:val="00ED69C0"/>
    <w:rsid w:val="00EE0687"/>
    <w:rsid w:val="00EE0E0A"/>
    <w:rsid w:val="00EE1394"/>
    <w:rsid w:val="00EE2152"/>
    <w:rsid w:val="00EE25D0"/>
    <w:rsid w:val="00EE3486"/>
    <w:rsid w:val="00EE3570"/>
    <w:rsid w:val="00EE378A"/>
    <w:rsid w:val="00EE3858"/>
    <w:rsid w:val="00EE42D2"/>
    <w:rsid w:val="00EE4730"/>
    <w:rsid w:val="00EE5CBB"/>
    <w:rsid w:val="00EE6606"/>
    <w:rsid w:val="00EE6D61"/>
    <w:rsid w:val="00EE7F88"/>
    <w:rsid w:val="00EF0DEA"/>
    <w:rsid w:val="00EF1D56"/>
    <w:rsid w:val="00EF1E03"/>
    <w:rsid w:val="00EF1E26"/>
    <w:rsid w:val="00EF2E30"/>
    <w:rsid w:val="00EF3629"/>
    <w:rsid w:val="00EF3C48"/>
    <w:rsid w:val="00EF3E8C"/>
    <w:rsid w:val="00EF4729"/>
    <w:rsid w:val="00EF4BA8"/>
    <w:rsid w:val="00EF4E7C"/>
    <w:rsid w:val="00EF4EBC"/>
    <w:rsid w:val="00EF5709"/>
    <w:rsid w:val="00EF6607"/>
    <w:rsid w:val="00EF6B6B"/>
    <w:rsid w:val="00EF6D45"/>
    <w:rsid w:val="00EF760D"/>
    <w:rsid w:val="00EF7BEF"/>
    <w:rsid w:val="00F00346"/>
    <w:rsid w:val="00F0116D"/>
    <w:rsid w:val="00F01815"/>
    <w:rsid w:val="00F01E84"/>
    <w:rsid w:val="00F01EEE"/>
    <w:rsid w:val="00F024D5"/>
    <w:rsid w:val="00F04EEE"/>
    <w:rsid w:val="00F0546F"/>
    <w:rsid w:val="00F05AEF"/>
    <w:rsid w:val="00F05C77"/>
    <w:rsid w:val="00F05D6D"/>
    <w:rsid w:val="00F0776C"/>
    <w:rsid w:val="00F10F17"/>
    <w:rsid w:val="00F10F4C"/>
    <w:rsid w:val="00F1148D"/>
    <w:rsid w:val="00F11E82"/>
    <w:rsid w:val="00F125D5"/>
    <w:rsid w:val="00F1361C"/>
    <w:rsid w:val="00F13D31"/>
    <w:rsid w:val="00F1486A"/>
    <w:rsid w:val="00F1490A"/>
    <w:rsid w:val="00F14BBB"/>
    <w:rsid w:val="00F14DDA"/>
    <w:rsid w:val="00F160B8"/>
    <w:rsid w:val="00F166CD"/>
    <w:rsid w:val="00F1773F"/>
    <w:rsid w:val="00F17804"/>
    <w:rsid w:val="00F214BC"/>
    <w:rsid w:val="00F21750"/>
    <w:rsid w:val="00F2262A"/>
    <w:rsid w:val="00F22AB8"/>
    <w:rsid w:val="00F24363"/>
    <w:rsid w:val="00F24975"/>
    <w:rsid w:val="00F25138"/>
    <w:rsid w:val="00F251BD"/>
    <w:rsid w:val="00F252EC"/>
    <w:rsid w:val="00F2600A"/>
    <w:rsid w:val="00F26DC4"/>
    <w:rsid w:val="00F2743E"/>
    <w:rsid w:val="00F27938"/>
    <w:rsid w:val="00F313B0"/>
    <w:rsid w:val="00F31D58"/>
    <w:rsid w:val="00F32613"/>
    <w:rsid w:val="00F32614"/>
    <w:rsid w:val="00F34910"/>
    <w:rsid w:val="00F34BF6"/>
    <w:rsid w:val="00F34E54"/>
    <w:rsid w:val="00F353B3"/>
    <w:rsid w:val="00F35C4F"/>
    <w:rsid w:val="00F35F80"/>
    <w:rsid w:val="00F360B8"/>
    <w:rsid w:val="00F368EE"/>
    <w:rsid w:val="00F4084E"/>
    <w:rsid w:val="00F4089E"/>
    <w:rsid w:val="00F409B3"/>
    <w:rsid w:val="00F416E4"/>
    <w:rsid w:val="00F42975"/>
    <w:rsid w:val="00F4299B"/>
    <w:rsid w:val="00F42B48"/>
    <w:rsid w:val="00F432EF"/>
    <w:rsid w:val="00F43744"/>
    <w:rsid w:val="00F437D8"/>
    <w:rsid w:val="00F43D78"/>
    <w:rsid w:val="00F44AED"/>
    <w:rsid w:val="00F468AA"/>
    <w:rsid w:val="00F475BE"/>
    <w:rsid w:val="00F47B4B"/>
    <w:rsid w:val="00F50143"/>
    <w:rsid w:val="00F506A2"/>
    <w:rsid w:val="00F50842"/>
    <w:rsid w:val="00F5086D"/>
    <w:rsid w:val="00F509FE"/>
    <w:rsid w:val="00F50C59"/>
    <w:rsid w:val="00F527F9"/>
    <w:rsid w:val="00F53940"/>
    <w:rsid w:val="00F53F3F"/>
    <w:rsid w:val="00F55384"/>
    <w:rsid w:val="00F56CC1"/>
    <w:rsid w:val="00F600CD"/>
    <w:rsid w:val="00F606F7"/>
    <w:rsid w:val="00F61673"/>
    <w:rsid w:val="00F61CAD"/>
    <w:rsid w:val="00F6253F"/>
    <w:rsid w:val="00F6258D"/>
    <w:rsid w:val="00F62F6A"/>
    <w:rsid w:val="00F636DA"/>
    <w:rsid w:val="00F64263"/>
    <w:rsid w:val="00F642D2"/>
    <w:rsid w:val="00F67827"/>
    <w:rsid w:val="00F679B6"/>
    <w:rsid w:val="00F705CC"/>
    <w:rsid w:val="00F7075B"/>
    <w:rsid w:val="00F70A11"/>
    <w:rsid w:val="00F70D77"/>
    <w:rsid w:val="00F70E5F"/>
    <w:rsid w:val="00F71FB4"/>
    <w:rsid w:val="00F7271D"/>
    <w:rsid w:val="00F72744"/>
    <w:rsid w:val="00F74C74"/>
    <w:rsid w:val="00F769F4"/>
    <w:rsid w:val="00F76AF4"/>
    <w:rsid w:val="00F76C4B"/>
    <w:rsid w:val="00F76ECA"/>
    <w:rsid w:val="00F7742E"/>
    <w:rsid w:val="00F80D2E"/>
    <w:rsid w:val="00F80D64"/>
    <w:rsid w:val="00F81EAA"/>
    <w:rsid w:val="00F821BE"/>
    <w:rsid w:val="00F832F0"/>
    <w:rsid w:val="00F84DE5"/>
    <w:rsid w:val="00F856B3"/>
    <w:rsid w:val="00F857CF"/>
    <w:rsid w:val="00F85A49"/>
    <w:rsid w:val="00F86157"/>
    <w:rsid w:val="00F86879"/>
    <w:rsid w:val="00F87607"/>
    <w:rsid w:val="00F8768B"/>
    <w:rsid w:val="00F9021F"/>
    <w:rsid w:val="00F90B28"/>
    <w:rsid w:val="00F91F2E"/>
    <w:rsid w:val="00F91F65"/>
    <w:rsid w:val="00F929FE"/>
    <w:rsid w:val="00F92FCF"/>
    <w:rsid w:val="00F95533"/>
    <w:rsid w:val="00F967CA"/>
    <w:rsid w:val="00F979CA"/>
    <w:rsid w:val="00F97D39"/>
    <w:rsid w:val="00FA058F"/>
    <w:rsid w:val="00FA0670"/>
    <w:rsid w:val="00FA09BE"/>
    <w:rsid w:val="00FA14D0"/>
    <w:rsid w:val="00FA2A3A"/>
    <w:rsid w:val="00FA2C88"/>
    <w:rsid w:val="00FA36E0"/>
    <w:rsid w:val="00FA3986"/>
    <w:rsid w:val="00FA3AF9"/>
    <w:rsid w:val="00FA3C37"/>
    <w:rsid w:val="00FA4B4D"/>
    <w:rsid w:val="00FA51D6"/>
    <w:rsid w:val="00FA55EA"/>
    <w:rsid w:val="00FA5AB6"/>
    <w:rsid w:val="00FA5C01"/>
    <w:rsid w:val="00FA6185"/>
    <w:rsid w:val="00FA6500"/>
    <w:rsid w:val="00FA7031"/>
    <w:rsid w:val="00FB07F2"/>
    <w:rsid w:val="00FB12E6"/>
    <w:rsid w:val="00FB1CE8"/>
    <w:rsid w:val="00FB1F4D"/>
    <w:rsid w:val="00FB21D0"/>
    <w:rsid w:val="00FB257C"/>
    <w:rsid w:val="00FB2677"/>
    <w:rsid w:val="00FB4652"/>
    <w:rsid w:val="00FB4DC8"/>
    <w:rsid w:val="00FB686D"/>
    <w:rsid w:val="00FB6E90"/>
    <w:rsid w:val="00FB735C"/>
    <w:rsid w:val="00FB789C"/>
    <w:rsid w:val="00FC2DB7"/>
    <w:rsid w:val="00FC30C4"/>
    <w:rsid w:val="00FC456E"/>
    <w:rsid w:val="00FC5329"/>
    <w:rsid w:val="00FC5B6C"/>
    <w:rsid w:val="00FC76FB"/>
    <w:rsid w:val="00FC7B1D"/>
    <w:rsid w:val="00FC7E29"/>
    <w:rsid w:val="00FD05DB"/>
    <w:rsid w:val="00FD08C2"/>
    <w:rsid w:val="00FD0A9E"/>
    <w:rsid w:val="00FD2E53"/>
    <w:rsid w:val="00FD3783"/>
    <w:rsid w:val="00FD48D0"/>
    <w:rsid w:val="00FD4F03"/>
    <w:rsid w:val="00FD5F5B"/>
    <w:rsid w:val="00FD7507"/>
    <w:rsid w:val="00FE0168"/>
    <w:rsid w:val="00FE0FB1"/>
    <w:rsid w:val="00FE109B"/>
    <w:rsid w:val="00FE178F"/>
    <w:rsid w:val="00FE21C3"/>
    <w:rsid w:val="00FE442B"/>
    <w:rsid w:val="00FE4CD1"/>
    <w:rsid w:val="00FE595F"/>
    <w:rsid w:val="00FE6724"/>
    <w:rsid w:val="00FE6D62"/>
    <w:rsid w:val="00FE74BE"/>
    <w:rsid w:val="00FE7609"/>
    <w:rsid w:val="00FE7A34"/>
    <w:rsid w:val="00FE7EB7"/>
    <w:rsid w:val="00FE7EE4"/>
    <w:rsid w:val="00FE7F5F"/>
    <w:rsid w:val="00FF00D2"/>
    <w:rsid w:val="00FF22D0"/>
    <w:rsid w:val="00FF2781"/>
    <w:rsid w:val="00FF45EC"/>
    <w:rsid w:val="00FF536B"/>
    <w:rsid w:val="00FF5DA1"/>
    <w:rsid w:val="00FF5FE5"/>
    <w:rsid w:val="00FF6BC8"/>
    <w:rsid w:val="00FF72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5F4853"/>
  <w15:docId w15:val="{F64DBFB8-9E83-4FAD-9A47-E652BAC47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textOutline w14:w="9525" w14:cap="flat" w14:cmpd="sng" w14:algn="ctr">
        <w14:solidFill>
          <w14:schemeClr w14:val="bg1"/>
        </w14:solidFill>
        <w14:prstDash w14:val="solid"/>
        <w14:round/>
      </w14:textOutline>
      <w14:textFill>
        <w14:no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4A18B2"/>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F509FE"/>
    <w:rPr>
      <w:lang w:eastAsia="en-US"/>
    </w:rPr>
  </w:style>
  <w:style w:type="paragraph" w:styleId="Subtitle">
    <w:name w:val="Subtitle"/>
    <w:basedOn w:val="Normal"/>
    <w:link w:val="SubtitleChar"/>
    <w:uiPriority w:val="99"/>
    <w:qFormat/>
    <w:rsid w:val="001E6751"/>
    <w:rPr>
      <w:sz w:val="24"/>
      <w:szCs w:val="24"/>
      <w:u w:val="single"/>
      <w:lang w:val="en-US"/>
    </w:rPr>
  </w:style>
  <w:style w:type="character" w:customStyle="1" w:styleId="SubtitleChar">
    <w:name w:val="Subtitle Char"/>
    <w:basedOn w:val="DefaultParagraphFont"/>
    <w:link w:val="Subtitle"/>
    <w:uiPriority w:val="99"/>
    <w:rsid w:val="001E6751"/>
    <w:rPr>
      <w:sz w:val="24"/>
      <w:szCs w:val="24"/>
      <w:u w:val="single"/>
      <w:lang w:val="en-US" w:eastAsia="en-US"/>
    </w:rPr>
  </w:style>
  <w:style w:type="character" w:customStyle="1" w:styleId="FontStyle15">
    <w:name w:val="Font Style15"/>
    <w:basedOn w:val="DefaultParagraphFont"/>
    <w:uiPriority w:val="99"/>
    <w:rsid w:val="001E6751"/>
    <w:rPr>
      <w:rFonts w:ascii="Times New Roman" w:hAnsi="Times New Roman" w:cs="Times New Roman"/>
      <w:sz w:val="20"/>
      <w:szCs w:val="20"/>
    </w:rPr>
  </w:style>
  <w:style w:type="paragraph" w:customStyle="1" w:styleId="Style4">
    <w:name w:val="Style4"/>
    <w:basedOn w:val="Normal"/>
    <w:uiPriority w:val="99"/>
    <w:rsid w:val="003A3922"/>
    <w:pPr>
      <w:widowControl w:val="0"/>
      <w:autoSpaceDE w:val="0"/>
      <w:autoSpaceDN w:val="0"/>
      <w:adjustRightInd w:val="0"/>
      <w:spacing w:line="269" w:lineRule="exact"/>
      <w:ind w:firstLine="696"/>
      <w:jc w:val="both"/>
    </w:pPr>
    <w:rPr>
      <w:rFonts w:eastAsiaTheme="minorEastAsia"/>
      <w:sz w:val="24"/>
      <w:szCs w:val="24"/>
      <w:lang w:eastAsia="lt-LT"/>
    </w:rPr>
  </w:style>
  <w:style w:type="paragraph" w:customStyle="1" w:styleId="Style5">
    <w:name w:val="Style5"/>
    <w:basedOn w:val="Normal"/>
    <w:uiPriority w:val="99"/>
    <w:rsid w:val="003A3922"/>
    <w:pPr>
      <w:widowControl w:val="0"/>
      <w:autoSpaceDE w:val="0"/>
      <w:autoSpaceDN w:val="0"/>
      <w:adjustRightInd w:val="0"/>
    </w:pPr>
    <w:rPr>
      <w:rFonts w:eastAsiaTheme="minorEastAsia"/>
      <w:sz w:val="24"/>
      <w:szCs w:val="24"/>
      <w:lang w:eastAsia="lt-LT"/>
    </w:rPr>
  </w:style>
  <w:style w:type="paragraph" w:customStyle="1" w:styleId="Style7">
    <w:name w:val="Style7"/>
    <w:basedOn w:val="Normal"/>
    <w:uiPriority w:val="99"/>
    <w:rsid w:val="003A3922"/>
    <w:pPr>
      <w:widowControl w:val="0"/>
      <w:autoSpaceDE w:val="0"/>
      <w:autoSpaceDN w:val="0"/>
      <w:adjustRightInd w:val="0"/>
      <w:spacing w:line="533" w:lineRule="exact"/>
      <w:jc w:val="center"/>
    </w:pPr>
    <w:rPr>
      <w:rFonts w:eastAsiaTheme="minorEastAsia"/>
      <w:sz w:val="24"/>
      <w:szCs w:val="24"/>
      <w:lang w:eastAsia="lt-LT"/>
    </w:rPr>
  </w:style>
  <w:style w:type="paragraph" w:customStyle="1" w:styleId="Style13">
    <w:name w:val="Style13"/>
    <w:basedOn w:val="Normal"/>
    <w:uiPriority w:val="99"/>
    <w:rsid w:val="003A3922"/>
    <w:pPr>
      <w:widowControl w:val="0"/>
      <w:autoSpaceDE w:val="0"/>
      <w:autoSpaceDN w:val="0"/>
      <w:adjustRightInd w:val="0"/>
    </w:pPr>
    <w:rPr>
      <w:rFonts w:eastAsiaTheme="minorEastAsia"/>
      <w:sz w:val="24"/>
      <w:szCs w:val="24"/>
      <w:lang w:eastAsia="lt-LT"/>
    </w:rPr>
  </w:style>
  <w:style w:type="paragraph" w:customStyle="1" w:styleId="Style14">
    <w:name w:val="Style14"/>
    <w:basedOn w:val="Normal"/>
    <w:uiPriority w:val="99"/>
    <w:rsid w:val="003A3922"/>
    <w:pPr>
      <w:widowControl w:val="0"/>
      <w:autoSpaceDE w:val="0"/>
      <w:autoSpaceDN w:val="0"/>
      <w:adjustRightInd w:val="0"/>
      <w:spacing w:line="277" w:lineRule="exact"/>
      <w:ind w:firstLine="1642"/>
    </w:pPr>
    <w:rPr>
      <w:rFonts w:eastAsiaTheme="minorEastAsia"/>
      <w:sz w:val="24"/>
      <w:szCs w:val="24"/>
      <w:lang w:eastAsia="lt-LT"/>
    </w:rPr>
  </w:style>
  <w:style w:type="paragraph" w:customStyle="1" w:styleId="Style16">
    <w:name w:val="Style16"/>
    <w:basedOn w:val="Normal"/>
    <w:uiPriority w:val="99"/>
    <w:rsid w:val="003A3922"/>
    <w:pPr>
      <w:widowControl w:val="0"/>
      <w:autoSpaceDE w:val="0"/>
      <w:autoSpaceDN w:val="0"/>
      <w:adjustRightInd w:val="0"/>
      <w:spacing w:line="274" w:lineRule="exact"/>
      <w:ind w:firstLine="739"/>
      <w:jc w:val="both"/>
    </w:pPr>
    <w:rPr>
      <w:rFonts w:eastAsiaTheme="minorEastAsia"/>
      <w:sz w:val="24"/>
      <w:szCs w:val="24"/>
      <w:lang w:eastAsia="lt-LT"/>
    </w:rPr>
  </w:style>
  <w:style w:type="character" w:customStyle="1" w:styleId="FontStyle20">
    <w:name w:val="Font Style20"/>
    <w:basedOn w:val="DefaultParagraphFont"/>
    <w:uiPriority w:val="99"/>
    <w:rsid w:val="003A3922"/>
    <w:rPr>
      <w:rFonts w:ascii="Times New Roman" w:hAnsi="Times New Roman" w:cs="Times New Roman"/>
      <w:b/>
      <w:bCs/>
      <w:sz w:val="22"/>
      <w:szCs w:val="22"/>
    </w:rPr>
  </w:style>
  <w:style w:type="character" w:customStyle="1" w:styleId="FontStyle22">
    <w:name w:val="Font Style22"/>
    <w:basedOn w:val="DefaultParagraphFont"/>
    <w:uiPriority w:val="99"/>
    <w:rsid w:val="003A3922"/>
    <w:rPr>
      <w:rFonts w:ascii="Times New Roman" w:hAnsi="Times New Roman" w:cs="Times New Roman"/>
      <w:sz w:val="22"/>
      <w:szCs w:val="22"/>
    </w:rPr>
  </w:style>
  <w:style w:type="character" w:customStyle="1" w:styleId="FontStyle25">
    <w:name w:val="Font Style25"/>
    <w:basedOn w:val="DefaultParagraphFont"/>
    <w:uiPriority w:val="99"/>
    <w:rsid w:val="003A3922"/>
    <w:rPr>
      <w:rFonts w:ascii="Times New Roman" w:hAnsi="Times New Roman" w:cs="Times New Roman"/>
      <w:b/>
      <w:bCs/>
      <w:sz w:val="28"/>
      <w:szCs w:val="28"/>
    </w:rPr>
  </w:style>
  <w:style w:type="character" w:customStyle="1" w:styleId="Laukeliai">
    <w:name w:val="Laukeliai"/>
    <w:basedOn w:val="DefaultParagraphFont"/>
    <w:uiPriority w:val="1"/>
    <w:rsid w:val="00FC30C4"/>
    <w:rPr>
      <w:rFonts w:ascii="Arial" w:hAnsi="Arial"/>
      <w:sz w:val="20"/>
    </w:rPr>
  </w:style>
  <w:style w:type="character" w:customStyle="1" w:styleId="FontStyle67">
    <w:name w:val="Font Style67"/>
    <w:basedOn w:val="DefaultParagraphFont"/>
    <w:rsid w:val="004845AC"/>
    <w:rPr>
      <w:rFonts w:ascii="Times New Roman" w:hAnsi="Times New Roman" w:cs="Times New Roman"/>
      <w:sz w:val="22"/>
      <w:szCs w:val="22"/>
    </w:rPr>
  </w:style>
  <w:style w:type="paragraph" w:customStyle="1" w:styleId="SSutPunktas">
    <w:name w:val="SSutPunktas"/>
    <w:basedOn w:val="Normal"/>
    <w:link w:val="SSutPunktasDiagrama"/>
    <w:rsid w:val="00205701"/>
    <w:pPr>
      <w:suppressAutoHyphens/>
      <w:spacing w:after="57"/>
      <w:jc w:val="both"/>
      <w:outlineLvl w:val="1"/>
    </w:pPr>
    <w:rPr>
      <w:rFonts w:eastAsia="HG Mincho Light J"/>
      <w:color w:val="000000"/>
      <w:szCs w:val="24"/>
      <w:lang w:val="zh-CN" w:eastAsia="zh-CN"/>
    </w:rPr>
  </w:style>
  <w:style w:type="character" w:customStyle="1" w:styleId="SSutPunktasDiagrama">
    <w:name w:val="SSutPunktas Diagrama"/>
    <w:link w:val="SSutPunktas"/>
    <w:rsid w:val="00205701"/>
    <w:rPr>
      <w:rFonts w:eastAsia="HG Mincho Light J"/>
      <w:color w:val="000000"/>
      <w:szCs w:val="24"/>
      <w:lang w:val="zh-CN" w:eastAsia="zh-CN"/>
    </w:rPr>
  </w:style>
  <w:style w:type="character" w:styleId="Emphasis">
    <w:name w:val="Emphasis"/>
    <w:basedOn w:val="DefaultParagraphFont"/>
    <w:uiPriority w:val="20"/>
    <w:qFormat/>
    <w:rsid w:val="00594970"/>
    <w:rPr>
      <w:i/>
      <w:iCs/>
    </w:rPr>
  </w:style>
  <w:style w:type="paragraph" w:customStyle="1" w:styleId="Pagrindiniotekstotrauka1">
    <w:name w:val="Pagrindinio teksto įtrauka1"/>
    <w:basedOn w:val="Normal"/>
    <w:rsid w:val="00594970"/>
    <w:rPr>
      <w:rFonts w:ascii="Calibri" w:eastAsiaTheme="minorEastAsia" w:hAnsi="Calibri" w:cs="Calibri"/>
      <w:sz w:val="22"/>
      <w:szCs w:val="22"/>
      <w:lang w:val="en-US"/>
    </w:rPr>
  </w:style>
  <w:style w:type="paragraph" w:customStyle="1" w:styleId="S1lygis">
    <w:name w:val="_S 1 lygis"/>
    <w:basedOn w:val="Normal"/>
    <w:uiPriority w:val="99"/>
    <w:rsid w:val="00594970"/>
    <w:pPr>
      <w:numPr>
        <w:numId w:val="20"/>
      </w:numPr>
      <w:spacing w:before="240" w:after="240"/>
    </w:pPr>
    <w:rPr>
      <w:rFonts w:eastAsia="Times New Roman"/>
      <w:b/>
      <w:bCs/>
      <w:sz w:val="24"/>
      <w:szCs w:val="24"/>
    </w:rPr>
  </w:style>
  <w:style w:type="paragraph" w:customStyle="1" w:styleId="S2lygis">
    <w:name w:val="_S 2 lygis"/>
    <w:basedOn w:val="Normal"/>
    <w:uiPriority w:val="99"/>
    <w:rsid w:val="00594970"/>
    <w:pPr>
      <w:numPr>
        <w:ilvl w:val="1"/>
        <w:numId w:val="20"/>
      </w:numPr>
      <w:spacing w:before="120" w:after="120"/>
      <w:jc w:val="both"/>
    </w:pPr>
    <w:rPr>
      <w:rFonts w:eastAsia="Times New Roman"/>
      <w:sz w:val="24"/>
      <w:szCs w:val="24"/>
    </w:rPr>
  </w:style>
  <w:style w:type="paragraph" w:customStyle="1" w:styleId="S3lygis">
    <w:name w:val="_S 3 lygis"/>
    <w:basedOn w:val="S2lygis"/>
    <w:uiPriority w:val="99"/>
    <w:rsid w:val="00594970"/>
    <w:pPr>
      <w:numPr>
        <w:ilvl w:val="2"/>
      </w:numPr>
    </w:pPr>
  </w:style>
  <w:style w:type="paragraph" w:customStyle="1" w:styleId="Default">
    <w:name w:val="Default"/>
    <w:rsid w:val="00A6365C"/>
    <w:pPr>
      <w:autoSpaceDE w:val="0"/>
      <w:autoSpaceDN w:val="0"/>
      <w:adjustRightInd w:val="0"/>
    </w:pPr>
    <w:rPr>
      <w:rFonts w:ascii="Arial" w:eastAsiaTheme="minorHAnsi" w:hAnsi="Arial" w:cs="Arial"/>
      <w:color w:val="000000"/>
      <w:sz w:val="24"/>
      <w:szCs w:val="24"/>
      <w:lang w:eastAsia="en-US"/>
    </w:rPr>
  </w:style>
  <w:style w:type="paragraph" w:styleId="NormalWeb">
    <w:name w:val="Normal (Web)"/>
    <w:basedOn w:val="Normal"/>
    <w:uiPriority w:val="99"/>
    <w:unhideWhenUsed/>
    <w:rsid w:val="00E46FD9"/>
    <w:pPr>
      <w:spacing w:before="100" w:beforeAutospacing="1" w:after="100" w:afterAutospacing="1"/>
    </w:pPr>
    <w:rPr>
      <w:rFonts w:eastAsiaTheme="minorEastAsia"/>
      <w:sz w:val="24"/>
      <w:szCs w:val="24"/>
      <w:lang w:val="en-US"/>
    </w:rPr>
  </w:style>
  <w:style w:type="character" w:customStyle="1" w:styleId="pildymui">
    <w:name w:val="pildymui"/>
    <w:basedOn w:val="DefaultParagraphFont"/>
    <w:rsid w:val="00ED20B4"/>
  </w:style>
  <w:style w:type="character" w:customStyle="1" w:styleId="Neapdorotaspaminjimas1">
    <w:name w:val="Neapdorotas paminėjimas1"/>
    <w:basedOn w:val="DefaultParagraphFont"/>
    <w:uiPriority w:val="99"/>
    <w:semiHidden/>
    <w:unhideWhenUsed/>
    <w:rsid w:val="00F10F4C"/>
    <w:rPr>
      <w:color w:val="605E5C"/>
      <w:shd w:val="clear" w:color="auto" w:fill="E1DFDD"/>
    </w:rPr>
  </w:style>
  <w:style w:type="character" w:styleId="UnresolvedMention">
    <w:name w:val="Unresolved Mention"/>
    <w:basedOn w:val="DefaultParagraphFont"/>
    <w:uiPriority w:val="99"/>
    <w:semiHidden/>
    <w:unhideWhenUsed/>
    <w:rsid w:val="00D60541"/>
    <w:rPr>
      <w:color w:val="605E5C"/>
      <w:shd w:val="clear" w:color="auto" w:fill="E1DFDD"/>
    </w:rPr>
  </w:style>
  <w:style w:type="character" w:styleId="FollowedHyperlink">
    <w:name w:val="FollowedHyperlink"/>
    <w:basedOn w:val="DefaultParagraphFont"/>
    <w:semiHidden/>
    <w:unhideWhenUsed/>
    <w:rsid w:val="006A571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30896962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mailto:info@ans.lt"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pt.lrv.lt/uploads/vpt/documents/files/LT_versija/E_vedlys/4_convenience/Info_apieEsaskait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kumentas" ma:contentTypeID="0x0101003182A3B8862A5044B6DBC7A42C3C0865" ma:contentTypeVersion="14" ma:contentTypeDescription="Kurkite naują dokumentą." ma:contentTypeScope="" ma:versionID="cc1666512b4df53f068a8125b36db887">
  <xsd:schema xmlns:xsd="http://www.w3.org/2001/XMLSchema" xmlns:xs="http://www.w3.org/2001/XMLSchema" xmlns:p="http://schemas.microsoft.com/office/2006/metadata/properties" xmlns:ns3="3a97871e-db1c-4e27-8ec3-8118e9b304f5" xmlns:ns4="476fd255-607a-4890-926f-feb4ce70c305" targetNamespace="http://schemas.microsoft.com/office/2006/metadata/properties" ma:root="true" ma:fieldsID="cc8e35712572c3b9b60f880639baaae2" ns3:_="" ns4:_="">
    <xsd:import namespace="3a97871e-db1c-4e27-8ec3-8118e9b304f5"/>
    <xsd:import namespace="476fd255-607a-4890-926f-feb4ce70c30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97871e-db1c-4e27-8ec3-8118e9b30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76fd255-607a-4890-926f-feb4ce70c305" elementFormDefault="qualified">
    <xsd:import namespace="http://schemas.microsoft.com/office/2006/documentManagement/types"/>
    <xsd:import namespace="http://schemas.microsoft.com/office/infopath/2007/PartnerControls"/>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element name="SharingHintHash" ma:index="21"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247DEB5-171C-4C90-AFB8-96A760A777BD}">
  <ds:schemaRefs>
    <ds:schemaRef ds:uri="http://schemas.openxmlformats.org/officeDocument/2006/bibliography"/>
  </ds:schemaRefs>
</ds:datastoreItem>
</file>

<file path=customXml/itemProps2.xml><?xml version="1.0" encoding="utf-8"?>
<ds:datastoreItem xmlns:ds="http://schemas.openxmlformats.org/officeDocument/2006/customXml" ds:itemID="{5A8DD962-F0D0-45A8-9F11-553B3A00A56A}">
  <ds:schemaRefs>
    <ds:schemaRef ds:uri="http://schemas.openxmlformats.org/officeDocument/2006/bibliography"/>
  </ds:schemaRefs>
</ds:datastoreItem>
</file>

<file path=customXml/itemProps3.xml><?xml version="1.0" encoding="utf-8"?>
<ds:datastoreItem xmlns:ds="http://schemas.openxmlformats.org/officeDocument/2006/customXml" ds:itemID="{7CDAE664-7C17-4C4D-A1BB-138915AA6A2E}">
  <ds:schemaRefs>
    <ds:schemaRef ds:uri="http://schemas.openxmlformats.org/officeDocument/2006/bibliography"/>
  </ds:schemaRefs>
</ds:datastoreItem>
</file>

<file path=customXml/itemProps4.xml><?xml version="1.0" encoding="utf-8"?>
<ds:datastoreItem xmlns:ds="http://schemas.openxmlformats.org/officeDocument/2006/customXml" ds:itemID="{AD33815F-389B-4EC0-8824-4CE4C6B8F93D}">
  <ds:schemaRefs>
    <ds:schemaRef ds:uri="http://schemas.openxmlformats.org/officeDocument/2006/bibliography"/>
  </ds:schemaRefs>
</ds:datastoreItem>
</file>

<file path=customXml/itemProps5.xml><?xml version="1.0" encoding="utf-8"?>
<ds:datastoreItem xmlns:ds="http://schemas.openxmlformats.org/officeDocument/2006/customXml" ds:itemID="{8D1D6261-6452-4314-8B40-6BDF0B963D49}">
  <ds:schemaRefs>
    <ds:schemaRef ds:uri="http://schemas.microsoft.com/sharepoint/v3/contenttype/forms"/>
  </ds:schemaRefs>
</ds:datastoreItem>
</file>

<file path=customXml/itemProps6.xml><?xml version="1.0" encoding="utf-8"?>
<ds:datastoreItem xmlns:ds="http://schemas.openxmlformats.org/officeDocument/2006/customXml" ds:itemID="{01B54795-37E2-420D-A75A-FE339A4A3C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97871e-db1c-4e27-8ec3-8118e9b304f5"/>
    <ds:schemaRef ds:uri="476fd255-607a-4890-926f-feb4ce70c3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AF0BD8B-2774-415B-92F5-44BB4174DDA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7</Pages>
  <Words>15986</Words>
  <Characters>9113</Characters>
  <Application>Microsoft Office Word</Application>
  <DocSecurity>0</DocSecurity>
  <Lines>75</Lines>
  <Paragraphs>50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Paslaugų teikimo sutartis</vt:lpstr>
      <vt:lpstr>Paslaugų teikimo sutartis</vt:lpstr>
    </vt:vector>
  </TitlesOfParts>
  <Company>Lietuvos Energija</Company>
  <LinksUpToDate>false</LinksUpToDate>
  <CharactersWithSpaces>25049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vr</dc:creator>
  <cp:lastModifiedBy>Aušra Jasukaitienė</cp:lastModifiedBy>
  <cp:revision>6</cp:revision>
  <cp:lastPrinted>2015-07-21T11:09:00Z</cp:lastPrinted>
  <dcterms:created xsi:type="dcterms:W3CDTF">2025-06-03T10:58:00Z</dcterms:created>
  <dcterms:modified xsi:type="dcterms:W3CDTF">2025-06-04T08:33:00Z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property>
  <property fmtid="{D5CDD505-2E9C-101B-9397-08002B2CF9AE}" pid="8" name="ekspert_x0173__x0020_i_x0161_vados">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property>
  <property fmtid="{D5CDD505-2E9C-101B-9397-08002B2CF9AE}" pid="12" name="parenge">
    <vt:lpwstr/>
  </property>
  <property fmtid="{D5CDD505-2E9C-101B-9397-08002B2CF9AE}" pid="13" name="salis">
    <vt:lpwstr/>
  </property>
  <property fmtid="{D5CDD505-2E9C-101B-9397-08002B2CF9AE}" pid="14" name="Resolution">
    <vt:lpwstr/>
  </property>
  <property fmtid="{D5CDD505-2E9C-101B-9397-08002B2CF9AE}" pid="15" name="darbai_x0020_pradedami">
    <vt:lpwstr/>
  </property>
  <property fmtid="{D5CDD505-2E9C-101B-9397-08002B2CF9AE}" pid="16" name="PVM_x0020_s_x0105_skait_x0105__x0020_fakt_x016b_r_x0105__x0020_i_x0161_ra_x0161_iusio_x0020_asmens_x0020_PVM_x0020_mok_x0117_tojo_x0020_kodas">
    <vt:lpwstr/>
  </property>
  <property fmtid="{D5CDD505-2E9C-101B-9397-08002B2CF9AE}" pid="17" name="kilometrai">
    <vt:lpwstr/>
  </property>
  <property fmtid="{D5CDD505-2E9C-101B-9397-08002B2CF9AE}" pid="18" name="Nurodympareng">
    <vt:lpwstr/>
  </property>
  <property fmtid="{D5CDD505-2E9C-101B-9397-08002B2CF9AE}" pid="19" name="serija">
    <vt:lpwstr/>
  </property>
  <property fmtid="{D5CDD505-2E9C-101B-9397-08002B2CF9AE}" pid="20" name="Gautodocdata">
    <vt:lpwstr/>
  </property>
  <property fmtid="{D5CDD505-2E9C-101B-9397-08002B2CF9AE}" pid="21" name="Pasiimta">
    <vt:lpwstr/>
  </property>
  <property fmtid="{D5CDD505-2E9C-101B-9397-08002B2CF9AE}" pid="22" name="dokumentonr">
    <vt:lpwstr/>
  </property>
  <property fmtid="{D5CDD505-2E9C-101B-9397-08002B2CF9AE}" pid="23" name="Protokolo_x0020_tipas">
    <vt:lpwstr/>
  </property>
  <property fmtid="{D5CDD505-2E9C-101B-9397-08002B2CF9AE}" pid="24" name="Regiono_x0020_pateikusio_x0020_pirkimo_x0020_parai_x0161_k_x0105__x0020_pavadinimas">
    <vt:lpwstr/>
  </property>
  <property fmtid="{D5CDD505-2E9C-101B-9397-08002B2CF9AE}" pid="25" name="Pasirase">
    <vt:lpwstr/>
  </property>
  <property fmtid="{D5CDD505-2E9C-101B-9397-08002B2CF9AE}" pid="26" name="Asmuo">
    <vt:lpwstr/>
  </property>
  <property fmtid="{D5CDD505-2E9C-101B-9397-08002B2CF9AE}" pid="27" name="Sutarties_x0020_suma_x0020_be_x0020_PVM">
    <vt:lpwstr/>
  </property>
  <property fmtid="{D5CDD505-2E9C-101B-9397-08002B2CF9AE}" pid="28" name="litrai">
    <vt:lpwstr/>
  </property>
  <property fmtid="{D5CDD505-2E9C-101B-9397-08002B2CF9AE}" pid="29" name="Automobilio_x0020_Valst_x002e_Nr">
    <vt:lpwstr/>
  </property>
  <property fmtid="{D5CDD505-2E9C-101B-9397-08002B2CF9AE}" pid="30" name="Nurodymasispla">
    <vt:lpwstr/>
  </property>
  <property fmtid="{D5CDD505-2E9C-101B-9397-08002B2CF9AE}" pid="31" name="Priedai">
    <vt:lpwstr/>
  </property>
  <property fmtid="{D5CDD505-2E9C-101B-9397-08002B2CF9AE}" pid="32" name="isddata">
    <vt:lpwstr>2004-11-08T11:09:30Z</vt:lpwstr>
  </property>
  <property fmtid="{D5CDD505-2E9C-101B-9397-08002B2CF9AE}" pid="33" name="krovinio_x0020_pavad">
    <vt:lpwstr/>
  </property>
  <property fmtid="{D5CDD505-2E9C-101B-9397-08002B2CF9AE}" pid="34" name="AssignedPerson">
    <vt:lpwstr/>
  </property>
  <property fmtid="{D5CDD505-2E9C-101B-9397-08002B2CF9AE}" pid="35" name="Content">
    <vt:lpwstr/>
  </property>
  <property fmtid="{D5CDD505-2E9C-101B-9397-08002B2CF9AE}" pid="36" name="Padalinio_x0020_pavadinimas">
    <vt:lpwstr/>
  </property>
  <property fmtid="{D5CDD505-2E9C-101B-9397-08002B2CF9AE}" pid="37" name="S_x0105_skaita_x0020_gauta_x003a_">
    <vt:lpwstr/>
  </property>
  <property fmtid="{D5CDD505-2E9C-101B-9397-08002B2CF9AE}" pid="38" name="Rasto_x0020_tema">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property>
  <property fmtid="{D5CDD505-2E9C-101B-9397-08002B2CF9AE}" pid="42" name="Nurodymo_x0020_data">
    <vt:lpwstr>2004-11-08T11:09:30Z</vt:lpwstr>
  </property>
  <property fmtid="{D5CDD505-2E9C-101B-9397-08002B2CF9AE}" pid="43" name="Suteikta_x0020_paslauga">
    <vt:lpwstr/>
  </property>
  <property fmtid="{D5CDD505-2E9C-101B-9397-08002B2CF9AE}" pid="44" name="docantraste">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property>
  <property fmtid="{D5CDD505-2E9C-101B-9397-08002B2CF9AE}" pid="49" name="Ra_x0161_to_x0020_tema_x003a__x0020_d_x0117_l_x0020_diskriminavimo">
    <vt:lpwstr>0</vt:lpwstr>
  </property>
  <property fmtid="{D5CDD505-2E9C-101B-9397-08002B2CF9AE}" pid="50" name="Padalinio_x0020_kodas">
    <vt:lpwstr/>
  </property>
  <property fmtid="{D5CDD505-2E9C-101B-9397-08002B2CF9AE}" pid="51" name="Pirkimo_x0020_budas">
    <vt:lpwstr/>
  </property>
  <property fmtid="{D5CDD505-2E9C-101B-9397-08002B2CF9AE}" pid="52" name="Nurodymo_x0020_nr">
    <vt:lpwstr/>
  </property>
  <property fmtid="{D5CDD505-2E9C-101B-9397-08002B2CF9AE}" pid="53" name="antraste">
    <vt:lpwstr/>
  </property>
  <property fmtid="{D5CDD505-2E9C-101B-9397-08002B2CF9AE}" pid="54" name="Sutarties_x0020_objektas">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property>
  <property fmtid="{D5CDD505-2E9C-101B-9397-08002B2CF9AE}" pid="57" name="Sprendimo_x0020_data">
    <vt:lpwstr/>
  </property>
  <property fmtid="{D5CDD505-2E9C-101B-9397-08002B2CF9AE}" pid="58" name="Konkurso_x0020_paskelbimo_x0020_data">
    <vt:lpwstr/>
  </property>
  <property fmtid="{D5CDD505-2E9C-101B-9397-08002B2CF9AE}" pid="59" name="Kvietimo_x0020_data">
    <vt:lpwstr>2004-11-08T11:09:30Z</vt:lpwstr>
  </property>
  <property fmtid="{D5CDD505-2E9C-101B-9397-08002B2CF9AE}" pid="60" name="Dokumentonr0">
    <vt:lpwstr/>
  </property>
  <property fmtid="{D5CDD505-2E9C-101B-9397-08002B2CF9AE}" pid="61" name="Suma_x0020_pagal_x0020_s_x0105_skait_x0105__x002d_fakt_x016b_r_x0105__x0020_i_x0161__x0020_viso_x0020__x0028_Lt_x0029_">
    <vt:lpwstr/>
  </property>
  <property fmtid="{D5CDD505-2E9C-101B-9397-08002B2CF9AE}" pid="62" name="parasymo_x0020_data">
    <vt:lpwstr/>
  </property>
  <property fmtid="{D5CDD505-2E9C-101B-9397-08002B2CF9AE}" pid="63" name="I_x0161_platinta">
    <vt:lpwstr/>
  </property>
  <property fmtid="{D5CDD505-2E9C-101B-9397-08002B2CF9AE}" pid="64" name="isakymnr">
    <vt:lpwstr/>
  </property>
  <property fmtid="{D5CDD505-2E9C-101B-9397-08002B2CF9AE}" pid="65" name="Konkurso_x0020_pavadinimas">
    <vt:lpwstr/>
  </property>
  <property fmtid="{D5CDD505-2E9C-101B-9397-08002B2CF9AE}" pid="66" name="Kelion_x0117_s_x0020_trukm_x0117__x0020_nuo_x003a_">
    <vt:lpwstr>2004-11-08T11:09:30Z</vt:lpwstr>
  </property>
  <property fmtid="{D5CDD505-2E9C-101B-9397-08002B2CF9AE}" pid="67" name="ReferralType">
    <vt:lpwstr/>
  </property>
  <property fmtid="{D5CDD505-2E9C-101B-9397-08002B2CF9AE}" pid="68" name="Tipas">
    <vt:lpwstr/>
  </property>
  <property fmtid="{D5CDD505-2E9C-101B-9397-08002B2CF9AE}" pid="69" name="Ataskaitos_x0020_pavadinimas">
    <vt:lpwstr/>
  </property>
  <property fmtid="{D5CDD505-2E9C-101B-9397-08002B2CF9AE}" pid="70" name="Laim_x0117_tojas">
    <vt:lpwstr/>
  </property>
  <property fmtid="{D5CDD505-2E9C-101B-9397-08002B2CF9AE}" pid="71" name="Kvietimo_x0020_pavadinimas">
    <vt:lpwstr/>
  </property>
  <property fmtid="{D5CDD505-2E9C-101B-9397-08002B2CF9AE}" pid="72" name="Nurodymoant">
    <vt:lpwstr/>
  </property>
  <property fmtid="{D5CDD505-2E9C-101B-9397-08002B2CF9AE}" pid="73" name="Kontrnuor">
    <vt:lpwstr/>
  </property>
  <property fmtid="{D5CDD505-2E9C-101B-9397-08002B2CF9AE}" pid="74" name="Apmok_x0117_jimo_x0020_terminas">
    <vt:lpwstr/>
  </property>
  <property fmtid="{D5CDD505-2E9C-101B-9397-08002B2CF9AE}" pid="75" name="ekspert_x0173__x0020_i_x0161_vad_x0173__x0020_pateikimo_x0020_data">
    <vt:lpwstr/>
  </property>
  <property fmtid="{D5CDD505-2E9C-101B-9397-08002B2CF9AE}" pid="76" name="Pirkimo_x0020_parai_x0161_kos_x0020_pavadinimas">
    <vt:lpwstr/>
  </property>
  <property fmtid="{D5CDD505-2E9C-101B-9397-08002B2CF9AE}" pid="77" name="sutartis">
    <vt:lpwstr/>
  </property>
  <property fmtid="{D5CDD505-2E9C-101B-9397-08002B2CF9AE}" pid="78" name="Sutarties_x0020_uztikrinimas">
    <vt:lpwstr/>
  </property>
  <property fmtid="{D5CDD505-2E9C-101B-9397-08002B2CF9AE}" pid="79" name="Pasiulymo_x0020_uztikrinimas">
    <vt:lpwstr/>
  </property>
  <property fmtid="{D5CDD505-2E9C-101B-9397-08002B2CF9AE}" pid="80" name="Konkurso_x0020_dalyviu_x0020_sarasas">
    <vt:lpwstr/>
  </property>
  <property fmtid="{D5CDD505-2E9C-101B-9397-08002B2CF9AE}" pid="81" name="Konkurse_x0020_norinciu_x0020_dalyvauti_x0020_sarasas">
    <vt:lpwstr/>
  </property>
  <property fmtid="{D5CDD505-2E9C-101B-9397-08002B2CF9AE}" pid="82" name="Sutartis_x0020_galioja_x0020_iki">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property>
  <property fmtid="{D5CDD505-2E9C-101B-9397-08002B2CF9AE}" pid="86" name="Eilnr">
    <vt:lpwstr/>
  </property>
  <property fmtid="{D5CDD505-2E9C-101B-9397-08002B2CF9AE}" pid="87" name="suma_x0020_uz_x0020_krovini">
    <vt:lpwstr/>
  </property>
  <property fmtid="{D5CDD505-2E9C-101B-9397-08002B2CF9AE}" pid="88" name="Regionas">
    <vt:lpwstr/>
  </property>
  <property fmtid="{D5CDD505-2E9C-101B-9397-08002B2CF9AE}" pid="89" name="testinis">
    <vt:lpwstr/>
  </property>
  <property fmtid="{D5CDD505-2E9C-101B-9397-08002B2CF9AE}" pid="90" name="Ra_x0161_to_x0020_tema_x003a__x0020_kita">
    <vt:lpwstr>0</vt:lpwstr>
  </property>
  <property fmtid="{D5CDD505-2E9C-101B-9397-08002B2CF9AE}" pid="91" name="sprendimas">
    <vt:lpwstr/>
  </property>
  <property fmtid="{D5CDD505-2E9C-101B-9397-08002B2CF9AE}" pid="92" name="Med_x017e_iagos_x0020_nagrin_x0117_jimas">
    <vt:lpwstr/>
  </property>
  <property fmtid="{D5CDD505-2E9C-101B-9397-08002B2CF9AE}" pid="93" name="Derinimas">
    <vt:lpwstr/>
  </property>
  <property fmtid="{D5CDD505-2E9C-101B-9397-08002B2CF9AE}" pid="94" name="Sutarties_x0020_galiojimo_x0020_s_x0105_lygos">
    <vt:lpwstr/>
  </property>
  <property fmtid="{D5CDD505-2E9C-101B-9397-08002B2CF9AE}" pid="95" name="isakdata">
    <vt:lpwstr>2004-11-08T11:09:30Z</vt:lpwstr>
  </property>
  <property fmtid="{D5CDD505-2E9C-101B-9397-08002B2CF9AE}" pid="96" name="kortnr">
    <vt:lpwstr/>
  </property>
  <property fmtid="{D5CDD505-2E9C-101B-9397-08002B2CF9AE}" pid="97" name="vardaspavarde">
    <vt:lpwstr/>
  </property>
  <property fmtid="{D5CDD505-2E9C-101B-9397-08002B2CF9AE}" pid="98" name="tikslas">
    <vt:lpwstr/>
  </property>
  <property fmtid="{D5CDD505-2E9C-101B-9397-08002B2CF9AE}" pid="99" name="Gazinta">
    <vt:lpwstr/>
  </property>
  <property fmtid="{D5CDD505-2E9C-101B-9397-08002B2CF9AE}" pid="100" name="Dgind">
    <vt:lpwstr/>
  </property>
  <property fmtid="{D5CDD505-2E9C-101B-9397-08002B2CF9AE}" pid="101" name="Type">
    <vt:lpwstr/>
  </property>
  <property fmtid="{D5CDD505-2E9C-101B-9397-08002B2CF9AE}" pid="102" name="ResponsibleUser">
    <vt:lpwstr/>
  </property>
  <property fmtid="{D5CDD505-2E9C-101B-9397-08002B2CF9AE}" pid="103" name="Ra_x0161_to_x0020_tema_x003a__x0020_d_x0117_l_x0020_prijungimo_x0020_prie_x0020_tinkl_x0173_">
    <vt:lpwstr>0</vt:lpwstr>
  </property>
  <property fmtid="{D5CDD505-2E9C-101B-9397-08002B2CF9AE}" pid="104" name="medziaga">
    <vt:lpwstr/>
  </property>
  <property fmtid="{D5CDD505-2E9C-101B-9397-08002B2CF9AE}" pid="105" name="Voku_x0020_atplesimo_x0020_atidejimas">
    <vt:lpwstr/>
  </property>
  <property fmtid="{D5CDD505-2E9C-101B-9397-08002B2CF9AE}" pid="106" name="Voku_x0020_atplesimo_x0020_data">
    <vt:lpwstr/>
  </property>
  <property fmtid="{D5CDD505-2E9C-101B-9397-08002B2CF9AE}" pid="107" name="Byla">
    <vt:lpwstr/>
  </property>
  <property fmtid="{D5CDD505-2E9C-101B-9397-08002B2CF9AE}" pid="108" name="Interesantas">
    <vt:lpwstr/>
  </property>
  <property fmtid="{D5CDD505-2E9C-101B-9397-08002B2CF9AE}" pid="109" name="Voku_x0020_atplesimo_x0020_protokolo_x0020_Nr">
    <vt:lpwstr/>
  </property>
  <property fmtid="{D5CDD505-2E9C-101B-9397-08002B2CF9AE}" pid="110" name="Ruose">
    <vt:lpwstr/>
  </property>
  <property fmtid="{D5CDD505-2E9C-101B-9397-08002B2CF9AE}" pid="111" name="siuntejas">
    <vt:lpwstr/>
  </property>
  <property fmtid="{D5CDD505-2E9C-101B-9397-08002B2CF9AE}" pid="112" name="ReferralDate">
    <vt:lpwstr>2004-11-08T11:09:30Z</vt:lpwstr>
  </property>
  <property fmtid="{D5CDD505-2E9C-101B-9397-08002B2CF9AE}" pid="113" name="Protokolo_x0020_Nr_x002e_">
    <vt:lpwstr/>
  </property>
  <property fmtid="{D5CDD505-2E9C-101B-9397-08002B2CF9AE}" pid="114" name="PVMsasfaknr">
    <vt:lpwstr/>
  </property>
  <property fmtid="{D5CDD505-2E9C-101B-9397-08002B2CF9AE}" pid="115" name="Pazymejimonr">
    <vt:lpwstr/>
  </property>
  <property fmtid="{D5CDD505-2E9C-101B-9397-08002B2CF9AE}" pid="116" name="Kiekis">
    <vt:lpwstr/>
  </property>
  <property fmtid="{D5CDD505-2E9C-101B-9397-08002B2CF9AE}" pid="117" name="gr_x0105__x017e_inta_x0020_atgal">
    <vt:lpwstr/>
  </property>
  <property fmtid="{D5CDD505-2E9C-101B-9397-08002B2CF9AE}" pid="118" name="Gauto_x0020_dok_x002e_tipas">
    <vt:lpwstr/>
  </property>
  <property fmtid="{D5CDD505-2E9C-101B-9397-08002B2CF9AE}" pid="119" name="Garantas">
    <vt:lpwstr/>
  </property>
  <property fmtid="{D5CDD505-2E9C-101B-9397-08002B2CF9AE}" pid="120" name="Sutarties_x0020_ivykdymas">
    <vt:lpwstr/>
  </property>
  <property fmtid="{D5CDD505-2E9C-101B-9397-08002B2CF9AE}" pid="121" name="Sutarties_x0020_suma_x0020_su_x0020_PVM">
    <vt:lpwstr/>
  </property>
  <property fmtid="{D5CDD505-2E9C-101B-9397-08002B2CF9AE}" pid="122" name="pavard_x0117__x0020_vardas">
    <vt:lpwstr/>
  </property>
  <property fmtid="{D5CDD505-2E9C-101B-9397-08002B2CF9AE}" pid="123" name="isakispla">
    <vt:lpwstr/>
  </property>
  <property fmtid="{D5CDD505-2E9C-101B-9397-08002B2CF9AE}" pid="124" name="Registracijos_x0020_nr">
    <vt:lpwstr/>
  </property>
  <property fmtid="{D5CDD505-2E9C-101B-9397-08002B2CF9AE}" pid="125" name="trukme">
    <vt:lpwstr/>
  </property>
  <property fmtid="{D5CDD505-2E9C-101B-9397-08002B2CF9AE}" pid="126" name="Suma_x0020_pagal_x0020_s_x0105_skait_x0105__x002d_fakt_x016b_r_x0105__x0020_PVM_x0020__x0028_Lt_x0029_">
    <vt:lpwstr/>
  </property>
  <property fmtid="{D5CDD505-2E9C-101B-9397-08002B2CF9AE}" pid="127" name="gdata">
    <vt:lpwstr>2004-11-08T11:09:30Z</vt:lpwstr>
  </property>
  <property fmtid="{D5CDD505-2E9C-101B-9397-08002B2CF9AE}" pid="128" name="AssignedCompany">
    <vt:lpwstr/>
  </property>
  <property fmtid="{D5CDD505-2E9C-101B-9397-08002B2CF9AE}" pid="129" name="PVM_x0020_s_x0105_skaitos_x0020_fakt_x016b_ros_x0020_gavimo_x0020_data">
    <vt:lpwstr>2004-11-08T11:09:30Z</vt:lpwstr>
  </property>
  <property fmtid="{D5CDD505-2E9C-101B-9397-08002B2CF9AE}" pid="130" name="Santrumpa">
    <vt:lpwstr/>
  </property>
  <property fmtid="{D5CDD505-2E9C-101B-9397-08002B2CF9AE}" pid="131" name="Voku_x0020_atplesimo_x0020_atidejimo_x0020_istorija">
    <vt:lpwstr/>
  </property>
  <property fmtid="{D5CDD505-2E9C-101B-9397-08002B2CF9AE}" pid="132" name="Kvietimo_x0020_numeris">
    <vt:lpwstr/>
  </property>
  <property fmtid="{D5CDD505-2E9C-101B-9397-08002B2CF9AE}" pid="133" name="filialo_x0020_darbuotojas">
    <vt:lpwstr/>
  </property>
  <property fmtid="{D5CDD505-2E9C-101B-9397-08002B2CF9AE}" pid="134" name="Rezoliucija">
    <vt:lpwstr/>
  </property>
  <property fmtid="{D5CDD505-2E9C-101B-9397-08002B2CF9AE}" pid="135" name="Mato_x0020_vnt_x002e_">
    <vt:lpwstr/>
  </property>
  <property fmtid="{D5CDD505-2E9C-101B-9397-08002B2CF9AE}" pid="136" name="Ivykdata">
    <vt:lpwstr/>
  </property>
  <property fmtid="{D5CDD505-2E9C-101B-9397-08002B2CF9AE}" pid="137" name="Date">
    <vt:lpwstr>2004-11-08T11:09:30Z</vt:lpwstr>
  </property>
  <property fmtid="{D5CDD505-2E9C-101B-9397-08002B2CF9AE}" pid="138" name="Kam_x0020_nukreipta">
    <vt:lpwstr/>
  </property>
  <property fmtid="{D5CDD505-2E9C-101B-9397-08002B2CF9AE}" pid="139" name="Teikimo_x0020_periodiskumas">
    <vt:lpwstr/>
  </property>
  <property fmtid="{D5CDD505-2E9C-101B-9397-08002B2CF9AE}" pid="140" name="kvietimas">
    <vt:lpwstr/>
  </property>
  <property fmtid="{D5CDD505-2E9C-101B-9397-08002B2CF9AE}" pid="141" name="Patvirtinimo_x0020_data">
    <vt:lpwstr>2004-10-29T00:00:00Z</vt:lpwstr>
  </property>
  <property fmtid="{D5CDD505-2E9C-101B-9397-08002B2CF9AE}" pid="142" name="Pareigos">
    <vt:lpwstr/>
  </property>
  <property fmtid="{D5CDD505-2E9C-101B-9397-08002B2CF9AE}" pid="143" name="skyrius">
    <vt:lpwstr/>
  </property>
  <property fmtid="{D5CDD505-2E9C-101B-9397-08002B2CF9AE}" pid="144" name="Laim_x0117_jo">
    <vt:lpwstr/>
  </property>
  <property fmtid="{D5CDD505-2E9C-101B-9397-08002B2CF9AE}" pid="145" name="konkurse_x0020_norinciu_x0020_dalyvauti_x0020_sk">
    <vt:lpwstr/>
  </property>
  <property fmtid="{D5CDD505-2E9C-101B-9397-08002B2CF9AE}" pid="146" name="Uzduoties_x0020_data">
    <vt:lpwstr/>
  </property>
  <property fmtid="{D5CDD505-2E9C-101B-9397-08002B2CF9AE}" pid="147" name="RegisteredDocument">
    <vt:lpwstr/>
  </property>
  <property fmtid="{D5CDD505-2E9C-101B-9397-08002B2CF9AE}" pid="148" name="Comments">
    <vt:lpwstr/>
  </property>
  <property fmtid="{D5CDD505-2E9C-101B-9397-08002B2CF9AE}" pid="149" name="AppendixCount">
    <vt:lpwstr/>
  </property>
  <property fmtid="{D5CDD505-2E9C-101B-9397-08002B2CF9AE}" pid="150" name="ContentTypeId">
    <vt:lpwstr>0x0101003182A3B8862A5044B6DBC7A42C3C0865</vt:lpwstr>
  </property>
</Properties>
</file>